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10" w:rsidRDefault="00EE7710" w:rsidP="001D75F5">
      <w:pPr>
        <w:pStyle w:val="ListParagraph"/>
        <w:ind w:left="567"/>
        <w:jc w:val="both"/>
        <w:rPr>
          <w:rFonts w:ascii="Arial" w:hAnsi="Arial" w:cs="Arial"/>
          <w:sz w:val="36"/>
          <w:szCs w:val="36"/>
        </w:rPr>
      </w:pPr>
    </w:p>
    <w:p w:rsidR="00EE7710" w:rsidRPr="001A4BC2" w:rsidRDefault="00EE7710" w:rsidP="0035220B">
      <w:pPr>
        <w:pStyle w:val="ListParagraph"/>
        <w:ind w:left="3600" w:firstLine="720"/>
        <w:jc w:val="both"/>
        <w:rPr>
          <w:rFonts w:ascii="Arial" w:hAnsi="Arial" w:cs="Arial"/>
          <w:sz w:val="36"/>
          <w:szCs w:val="36"/>
        </w:rPr>
      </w:pPr>
      <w:bookmarkStart w:id="0" w:name="_GoBack"/>
      <w:bookmarkEnd w:id="0"/>
      <w:r w:rsidRPr="001A4BC2">
        <w:rPr>
          <w:rFonts w:ascii="Arial" w:hAnsi="Arial" w:cs="Arial"/>
          <w:sz w:val="36"/>
          <w:szCs w:val="36"/>
        </w:rPr>
        <w:t>Coaching Corner</w:t>
      </w:r>
      <w:r>
        <w:rPr>
          <w:rFonts w:ascii="Arial" w:hAnsi="Arial" w:cs="Arial"/>
          <w:sz w:val="36"/>
          <w:szCs w:val="36"/>
        </w:rPr>
        <w:t xml:space="preserve"> </w:t>
      </w:r>
    </w:p>
    <w:p w:rsidR="00EE7710" w:rsidRDefault="00EE7710" w:rsidP="00FE0AAC">
      <w:pPr>
        <w:pStyle w:val="ListParagraph"/>
        <w:ind w:left="873" w:hanging="306"/>
        <w:jc w:val="both"/>
        <w:rPr>
          <w:rFonts w:ascii="Arial" w:hAnsi="Arial" w:cs="Arial"/>
          <w:sz w:val="28"/>
          <w:szCs w:val="28"/>
        </w:rPr>
      </w:pPr>
      <w:r>
        <w:rPr>
          <w:rFonts w:ascii="Arial" w:hAnsi="Arial" w:cs="Arial"/>
          <w:sz w:val="28"/>
          <w:szCs w:val="28"/>
        </w:rPr>
        <w:t xml:space="preserve"> 3. </w:t>
      </w:r>
      <w:r w:rsidRPr="001A4BC2">
        <w:rPr>
          <w:rFonts w:ascii="Arial" w:hAnsi="Arial" w:cs="Arial"/>
          <w:sz w:val="28"/>
          <w:szCs w:val="28"/>
        </w:rPr>
        <w:t xml:space="preserve">Tips for </w:t>
      </w:r>
      <w:r>
        <w:rPr>
          <w:rFonts w:ascii="Arial" w:hAnsi="Arial" w:cs="Arial"/>
          <w:sz w:val="28"/>
          <w:szCs w:val="28"/>
        </w:rPr>
        <w:t>Receive of Serve</w:t>
      </w:r>
      <w:r w:rsidRPr="001A4BC2">
        <w:rPr>
          <w:rFonts w:ascii="Arial" w:hAnsi="Arial" w:cs="Arial"/>
          <w:sz w:val="28"/>
          <w:szCs w:val="28"/>
        </w:rPr>
        <w:t>.</w:t>
      </w:r>
    </w:p>
    <w:p w:rsidR="00EE7710" w:rsidRDefault="00EE7710" w:rsidP="008155E4">
      <w:pPr>
        <w:pStyle w:val="ListParagraph"/>
        <w:numPr>
          <w:ilvl w:val="0"/>
          <w:numId w:val="5"/>
        </w:numPr>
        <w:jc w:val="both"/>
        <w:rPr>
          <w:rFonts w:ascii="Arial" w:hAnsi="Arial" w:cs="Arial"/>
          <w:sz w:val="20"/>
          <w:szCs w:val="20"/>
        </w:rPr>
      </w:pPr>
      <w:r>
        <w:rPr>
          <w:rFonts w:ascii="Arial" w:hAnsi="Arial" w:cs="Arial"/>
          <w:sz w:val="20"/>
          <w:szCs w:val="20"/>
        </w:rPr>
        <w:t>When returning serve you need to watch the servers bat and observe both the direction in which it travels and the point of contact on the bat. This will determine the direction, speed and the type and amount of spin on the ball.</w:t>
      </w:r>
    </w:p>
    <w:p w:rsidR="00EE7710" w:rsidRDefault="00EE7710" w:rsidP="008155E4">
      <w:pPr>
        <w:pStyle w:val="ListParagraph"/>
        <w:numPr>
          <w:ilvl w:val="0"/>
          <w:numId w:val="5"/>
        </w:numPr>
        <w:jc w:val="both"/>
        <w:rPr>
          <w:rFonts w:ascii="Arial" w:hAnsi="Arial" w:cs="Arial"/>
          <w:sz w:val="20"/>
          <w:szCs w:val="20"/>
        </w:rPr>
      </w:pPr>
      <w:r w:rsidRPr="00A1710C">
        <w:rPr>
          <w:rFonts w:ascii="Arial" w:hAnsi="Arial" w:cs="Arial"/>
          <w:sz w:val="20"/>
          <w:szCs w:val="20"/>
        </w:rPr>
        <w:t xml:space="preserve">If the ball is </w:t>
      </w:r>
      <w:r>
        <w:rPr>
          <w:rFonts w:ascii="Arial" w:hAnsi="Arial" w:cs="Arial"/>
          <w:sz w:val="20"/>
          <w:szCs w:val="20"/>
        </w:rPr>
        <w:t>to only bounce once, then attack with a loop or drive. If the ball is to bounce twice or more, then attack with caution with a fast backspin or flick.</w:t>
      </w:r>
    </w:p>
    <w:p w:rsidR="00EE7710" w:rsidRDefault="00EE7710" w:rsidP="008155E4">
      <w:pPr>
        <w:pStyle w:val="ListParagraph"/>
        <w:numPr>
          <w:ilvl w:val="0"/>
          <w:numId w:val="5"/>
        </w:numPr>
        <w:jc w:val="both"/>
        <w:rPr>
          <w:rFonts w:ascii="Arial" w:hAnsi="Arial" w:cs="Arial"/>
          <w:sz w:val="20"/>
          <w:szCs w:val="20"/>
        </w:rPr>
      </w:pPr>
      <w:r>
        <w:rPr>
          <w:rFonts w:ascii="Arial" w:hAnsi="Arial" w:cs="Arial"/>
          <w:sz w:val="20"/>
          <w:szCs w:val="20"/>
        </w:rPr>
        <w:t>If you are forced or choose to return short then ensure that you produce some spin which will give the flight on the ball stability and accuracy. Failure to spin the ball will mean that the server’s spin will have maximum effect and will be more difficult to control. Relax your grip on the bat to absorb a little of the pace of the ball.</w:t>
      </w:r>
    </w:p>
    <w:p w:rsidR="00EE7710" w:rsidRDefault="00EE7710" w:rsidP="00930752">
      <w:pPr>
        <w:pStyle w:val="ListParagraph"/>
        <w:numPr>
          <w:ilvl w:val="0"/>
          <w:numId w:val="5"/>
        </w:numPr>
        <w:jc w:val="both"/>
        <w:rPr>
          <w:rFonts w:ascii="Arial" w:hAnsi="Arial" w:cs="Arial"/>
          <w:sz w:val="20"/>
          <w:szCs w:val="20"/>
        </w:rPr>
      </w:pPr>
      <w:r>
        <w:rPr>
          <w:rFonts w:ascii="Arial" w:hAnsi="Arial" w:cs="Arial"/>
          <w:sz w:val="20"/>
          <w:szCs w:val="20"/>
        </w:rPr>
        <w:t>Maintain a low crouch posture with your weight forward.</w:t>
      </w:r>
    </w:p>
    <w:p w:rsidR="00EE7710" w:rsidRDefault="00EE7710" w:rsidP="008155E4">
      <w:pPr>
        <w:pStyle w:val="ListParagraph"/>
        <w:numPr>
          <w:ilvl w:val="0"/>
          <w:numId w:val="5"/>
        </w:numPr>
        <w:jc w:val="both"/>
        <w:rPr>
          <w:rFonts w:ascii="Arial" w:hAnsi="Arial" w:cs="Arial"/>
          <w:sz w:val="20"/>
          <w:szCs w:val="20"/>
        </w:rPr>
      </w:pPr>
      <w:r>
        <w:rPr>
          <w:rFonts w:ascii="Arial" w:hAnsi="Arial" w:cs="Arial"/>
          <w:sz w:val="20"/>
          <w:szCs w:val="20"/>
        </w:rPr>
        <w:t>The point of contact between the bat and ball should be ABOVE THE ELBOW.</w:t>
      </w:r>
    </w:p>
    <w:p w:rsidR="00EE7710" w:rsidRDefault="00EE7710" w:rsidP="008155E4">
      <w:pPr>
        <w:pStyle w:val="ListParagraph"/>
        <w:numPr>
          <w:ilvl w:val="0"/>
          <w:numId w:val="5"/>
        </w:numPr>
        <w:jc w:val="both"/>
        <w:rPr>
          <w:rFonts w:ascii="Arial" w:hAnsi="Arial" w:cs="Arial"/>
          <w:sz w:val="20"/>
          <w:szCs w:val="20"/>
        </w:rPr>
      </w:pPr>
      <w:r>
        <w:rPr>
          <w:rFonts w:ascii="Arial" w:hAnsi="Arial" w:cs="Arial"/>
          <w:sz w:val="20"/>
          <w:szCs w:val="20"/>
        </w:rPr>
        <w:t>Make contact with the ball at the peak of the bounce except when returning very short and then play on the half volley.</w:t>
      </w:r>
    </w:p>
    <w:p w:rsidR="00EE7710" w:rsidRDefault="00EE7710" w:rsidP="008155E4">
      <w:pPr>
        <w:pStyle w:val="ListParagraph"/>
        <w:numPr>
          <w:ilvl w:val="0"/>
          <w:numId w:val="5"/>
        </w:numPr>
        <w:jc w:val="both"/>
        <w:rPr>
          <w:rFonts w:ascii="Arial" w:hAnsi="Arial" w:cs="Arial"/>
          <w:sz w:val="20"/>
          <w:szCs w:val="20"/>
        </w:rPr>
      </w:pPr>
      <w:r>
        <w:rPr>
          <w:rFonts w:ascii="Arial" w:hAnsi="Arial" w:cs="Arial"/>
          <w:sz w:val="20"/>
          <w:szCs w:val="20"/>
        </w:rPr>
        <w:t xml:space="preserve">If the server’s bat is ‘closed’ over the ball this will impart topspin. To counter this spin simply also ‘close’ your bat. How much you ‘close’ it will depend on the amount of spin on the ball. </w:t>
      </w:r>
    </w:p>
    <w:p w:rsidR="00EE7710" w:rsidRDefault="00EE7710" w:rsidP="008155E4">
      <w:pPr>
        <w:pStyle w:val="ListParagraph"/>
        <w:numPr>
          <w:ilvl w:val="0"/>
          <w:numId w:val="5"/>
        </w:numPr>
        <w:jc w:val="both"/>
        <w:rPr>
          <w:rFonts w:ascii="Arial" w:hAnsi="Arial" w:cs="Arial"/>
          <w:sz w:val="20"/>
          <w:szCs w:val="20"/>
        </w:rPr>
      </w:pPr>
      <w:r>
        <w:rPr>
          <w:rFonts w:ascii="Arial" w:hAnsi="Arial" w:cs="Arial"/>
          <w:sz w:val="20"/>
          <w:szCs w:val="20"/>
        </w:rPr>
        <w:t>If the server’s bat is ‘open’ it will impart backspin (but see previous article). To counter this you can also ‘open’ your bat angle.</w:t>
      </w:r>
    </w:p>
    <w:p w:rsidR="00EE7710" w:rsidRDefault="00EE7710" w:rsidP="008155E4">
      <w:pPr>
        <w:pStyle w:val="ListParagraph"/>
        <w:numPr>
          <w:ilvl w:val="0"/>
          <w:numId w:val="5"/>
        </w:numPr>
        <w:jc w:val="both"/>
        <w:rPr>
          <w:rFonts w:ascii="Arial" w:hAnsi="Arial" w:cs="Arial"/>
          <w:sz w:val="20"/>
          <w:szCs w:val="20"/>
        </w:rPr>
      </w:pPr>
      <w:r>
        <w:rPr>
          <w:rFonts w:ascii="Arial" w:hAnsi="Arial" w:cs="Arial"/>
          <w:sz w:val="20"/>
          <w:szCs w:val="20"/>
        </w:rPr>
        <w:t>If there is no top or back spin, ie a float ball, you can more easily attack the ball especially if the ball is above the height of the net.</w:t>
      </w:r>
    </w:p>
    <w:p w:rsidR="00EE7710" w:rsidRDefault="00EE7710" w:rsidP="008155E4">
      <w:pPr>
        <w:pStyle w:val="ListParagraph"/>
        <w:numPr>
          <w:ilvl w:val="0"/>
          <w:numId w:val="5"/>
        </w:numPr>
        <w:jc w:val="both"/>
        <w:rPr>
          <w:rFonts w:ascii="Arial" w:hAnsi="Arial" w:cs="Arial"/>
          <w:sz w:val="20"/>
          <w:szCs w:val="20"/>
        </w:rPr>
      </w:pPr>
      <w:r>
        <w:rPr>
          <w:rFonts w:ascii="Arial" w:hAnsi="Arial" w:cs="Arial"/>
          <w:sz w:val="20"/>
          <w:szCs w:val="20"/>
        </w:rPr>
        <w:t xml:space="preserve">Direct the ball forwards towards the net as far as possible, releasing contact with the bat close to the net to improve accuracy of placement. You can only control the ball while it is touching the bat, therefore try and make the bat and ball go in the same direction for more control. </w:t>
      </w:r>
    </w:p>
    <w:p w:rsidR="00EE7710" w:rsidRDefault="00EE7710" w:rsidP="008155E4">
      <w:pPr>
        <w:pStyle w:val="ListParagraph"/>
        <w:numPr>
          <w:ilvl w:val="0"/>
          <w:numId w:val="5"/>
        </w:numPr>
        <w:jc w:val="both"/>
        <w:rPr>
          <w:rFonts w:ascii="Arial" w:hAnsi="Arial" w:cs="Arial"/>
          <w:sz w:val="20"/>
          <w:szCs w:val="20"/>
        </w:rPr>
      </w:pPr>
      <w:r>
        <w:rPr>
          <w:rFonts w:ascii="Arial" w:hAnsi="Arial" w:cs="Arial"/>
          <w:sz w:val="20"/>
          <w:szCs w:val="20"/>
        </w:rPr>
        <w:t>Remember when you hit (smack) the ball you lose contact. Keep your stroke smooth.</w:t>
      </w:r>
    </w:p>
    <w:p w:rsidR="00EE7710" w:rsidRDefault="00EE7710" w:rsidP="008155E4">
      <w:pPr>
        <w:pStyle w:val="ListParagraph"/>
        <w:numPr>
          <w:ilvl w:val="0"/>
          <w:numId w:val="5"/>
        </w:numPr>
        <w:jc w:val="both"/>
        <w:rPr>
          <w:rFonts w:ascii="Arial" w:hAnsi="Arial" w:cs="Arial"/>
          <w:sz w:val="20"/>
          <w:szCs w:val="20"/>
        </w:rPr>
      </w:pPr>
      <w:r>
        <w:rPr>
          <w:rFonts w:ascii="Arial" w:hAnsi="Arial" w:cs="Arial"/>
          <w:sz w:val="20"/>
          <w:szCs w:val="20"/>
        </w:rPr>
        <w:t>Always be positive and don’t forget to recover quickly.</w:t>
      </w:r>
    </w:p>
    <w:p w:rsidR="00EE7710" w:rsidRPr="00A1710C" w:rsidRDefault="00EE7710" w:rsidP="008155E4">
      <w:pPr>
        <w:pStyle w:val="ListParagraph"/>
        <w:numPr>
          <w:ilvl w:val="0"/>
          <w:numId w:val="5"/>
        </w:numPr>
        <w:jc w:val="both"/>
        <w:rPr>
          <w:rFonts w:ascii="Arial" w:hAnsi="Arial" w:cs="Arial"/>
          <w:sz w:val="20"/>
          <w:szCs w:val="20"/>
        </w:rPr>
      </w:pPr>
      <w:r>
        <w:rPr>
          <w:rFonts w:ascii="Arial" w:hAnsi="Arial" w:cs="Arial"/>
          <w:sz w:val="20"/>
          <w:szCs w:val="20"/>
        </w:rPr>
        <w:t>A useful motto is – ‘Below the net- spin it; above the net- Hit it’.</w:t>
      </w:r>
    </w:p>
    <w:p w:rsidR="00EE7710" w:rsidRDefault="00EE7710" w:rsidP="008155E4">
      <w:pPr>
        <w:pStyle w:val="ListParagraph"/>
        <w:numPr>
          <w:ilvl w:val="0"/>
          <w:numId w:val="5"/>
        </w:numPr>
        <w:jc w:val="both"/>
        <w:rPr>
          <w:rFonts w:ascii="Arial" w:hAnsi="Arial" w:cs="Arial"/>
          <w:sz w:val="28"/>
          <w:szCs w:val="28"/>
        </w:rPr>
      </w:pPr>
      <w:r>
        <w:rPr>
          <w:rFonts w:ascii="Arial" w:hAnsi="Arial" w:cs="Arial"/>
          <w:sz w:val="28"/>
          <w:szCs w:val="28"/>
        </w:rPr>
        <w:t>Returning sidespin.</w:t>
      </w:r>
    </w:p>
    <w:p w:rsidR="00EE7710" w:rsidRDefault="00EE7710" w:rsidP="003B4C2A">
      <w:pPr>
        <w:pStyle w:val="ListParagraph"/>
        <w:numPr>
          <w:ilvl w:val="1"/>
          <w:numId w:val="4"/>
        </w:numPr>
        <w:ind w:left="2007"/>
        <w:jc w:val="both"/>
        <w:rPr>
          <w:rFonts w:ascii="Arial" w:hAnsi="Arial" w:cs="Arial"/>
          <w:sz w:val="20"/>
          <w:szCs w:val="20"/>
        </w:rPr>
      </w:pPr>
      <w:r w:rsidRPr="008C02F2">
        <w:rPr>
          <w:rFonts w:ascii="Arial" w:hAnsi="Arial" w:cs="Arial"/>
          <w:sz w:val="20"/>
          <w:szCs w:val="20"/>
        </w:rPr>
        <w:t>To return sidespin watch the direction that the bat travels across the ball. Whichever side of the ball the bat starts</w:t>
      </w:r>
      <w:r>
        <w:rPr>
          <w:rFonts w:ascii="Arial" w:hAnsi="Arial" w:cs="Arial"/>
          <w:sz w:val="20"/>
          <w:szCs w:val="20"/>
        </w:rPr>
        <w:t xml:space="preserve"> from then aim to that side of the table, regardless of from where it is played.</w:t>
      </w:r>
    </w:p>
    <w:p w:rsidR="00EE7710" w:rsidRDefault="00EE7710" w:rsidP="003B4C2A">
      <w:pPr>
        <w:pStyle w:val="ListParagraph"/>
        <w:numPr>
          <w:ilvl w:val="1"/>
          <w:numId w:val="4"/>
        </w:numPr>
        <w:ind w:left="2007"/>
        <w:jc w:val="both"/>
        <w:rPr>
          <w:rFonts w:ascii="Arial" w:hAnsi="Arial" w:cs="Arial"/>
          <w:sz w:val="20"/>
          <w:szCs w:val="20"/>
        </w:rPr>
      </w:pPr>
      <w:r>
        <w:rPr>
          <w:rFonts w:ascii="Arial" w:hAnsi="Arial" w:cs="Arial"/>
          <w:sz w:val="20"/>
          <w:szCs w:val="20"/>
        </w:rPr>
        <w:t>Once you have mastered this you will realise that you can direct the ball wherever you want by making contact with the correct side of the ball to counter the sidespin.</w:t>
      </w:r>
    </w:p>
    <w:p w:rsidR="00EE7710" w:rsidRDefault="00EE7710" w:rsidP="003B4C2A">
      <w:pPr>
        <w:pStyle w:val="ListParagraph"/>
        <w:numPr>
          <w:ilvl w:val="1"/>
          <w:numId w:val="4"/>
        </w:numPr>
        <w:ind w:left="2007"/>
        <w:jc w:val="both"/>
        <w:rPr>
          <w:rFonts w:ascii="Arial" w:hAnsi="Arial" w:cs="Arial"/>
          <w:sz w:val="20"/>
          <w:szCs w:val="20"/>
        </w:rPr>
      </w:pPr>
      <w:r>
        <w:rPr>
          <w:rFonts w:ascii="Arial" w:hAnsi="Arial" w:cs="Arial"/>
          <w:sz w:val="20"/>
          <w:szCs w:val="20"/>
        </w:rPr>
        <w:t>If in doubt, aim down the centre of the table and note where the ball goes.</w:t>
      </w:r>
    </w:p>
    <w:p w:rsidR="00EE7710" w:rsidRDefault="00EE7710" w:rsidP="003B4C2A">
      <w:pPr>
        <w:pStyle w:val="ListParagraph"/>
        <w:numPr>
          <w:ilvl w:val="1"/>
          <w:numId w:val="4"/>
        </w:numPr>
        <w:ind w:left="2007"/>
        <w:jc w:val="both"/>
        <w:rPr>
          <w:rFonts w:ascii="Arial" w:hAnsi="Arial" w:cs="Arial"/>
          <w:sz w:val="20"/>
          <w:szCs w:val="20"/>
        </w:rPr>
      </w:pPr>
      <w:r>
        <w:rPr>
          <w:rFonts w:ascii="Arial" w:hAnsi="Arial" w:cs="Arial"/>
          <w:sz w:val="20"/>
          <w:szCs w:val="20"/>
        </w:rPr>
        <w:t>As well as the sidespin you also need to take into account the angle of the bat as to whether contact was near the top or bottom of the ball. This will of course also add a degree of either topspin or backspin to the ball.</w:t>
      </w:r>
    </w:p>
    <w:p w:rsidR="00EE7710" w:rsidRDefault="00EE7710" w:rsidP="009154C4">
      <w:pPr>
        <w:pStyle w:val="ListParagraph"/>
        <w:ind w:left="0"/>
        <w:jc w:val="both"/>
        <w:rPr>
          <w:rFonts w:ascii="Arial" w:hAnsi="Arial" w:cs="Arial"/>
          <w:sz w:val="20"/>
          <w:szCs w:val="20"/>
        </w:rPr>
      </w:pPr>
    </w:p>
    <w:p w:rsidR="00EE7710" w:rsidRDefault="00EE7710" w:rsidP="009154C4">
      <w:pPr>
        <w:pStyle w:val="ListParagraph"/>
        <w:ind w:left="0"/>
        <w:jc w:val="both"/>
        <w:rPr>
          <w:rFonts w:ascii="Arial" w:hAnsi="Arial" w:cs="Arial"/>
          <w:sz w:val="20"/>
          <w:szCs w:val="20"/>
        </w:rPr>
      </w:pPr>
      <w:r w:rsidRPr="009C3D17">
        <w:rPr>
          <w:rFonts w:ascii="Arial" w:hAnsi="Arial" w:cs="Arial"/>
          <w:b/>
          <w:sz w:val="20"/>
          <w:szCs w:val="20"/>
        </w:rPr>
        <w:t>Remember</w:t>
      </w:r>
      <w:r>
        <w:rPr>
          <w:rFonts w:ascii="Arial" w:hAnsi="Arial" w:cs="Arial"/>
          <w:sz w:val="20"/>
          <w:szCs w:val="20"/>
        </w:rPr>
        <w:t xml:space="preserve"> the Service Receive is the first opportunity you have of influencing the outcome of the rally. Try and get the first attacking shot in if you can, otherwise try and keep your return short and low to minimise the attacking options for the server.</w:t>
      </w:r>
    </w:p>
    <w:p w:rsidR="00EE7710" w:rsidRDefault="00EE7710" w:rsidP="009154C4">
      <w:pPr>
        <w:pStyle w:val="ListParagraph"/>
        <w:ind w:left="0"/>
        <w:jc w:val="both"/>
        <w:rPr>
          <w:rFonts w:ascii="Arial" w:hAnsi="Arial" w:cs="Arial"/>
          <w:sz w:val="20"/>
          <w:szCs w:val="20"/>
        </w:rPr>
      </w:pPr>
    </w:p>
    <w:p w:rsidR="00EE7710" w:rsidRPr="00D77BFB" w:rsidRDefault="00EE7710" w:rsidP="009154C4">
      <w:pPr>
        <w:pStyle w:val="ListParagraph"/>
        <w:ind w:left="0"/>
        <w:jc w:val="both"/>
        <w:rPr>
          <w:rFonts w:ascii="Arial" w:hAnsi="Arial" w:cs="Arial"/>
          <w:sz w:val="20"/>
          <w:szCs w:val="20"/>
        </w:rPr>
      </w:pPr>
      <w:r w:rsidRPr="00D77BFB">
        <w:rPr>
          <w:rFonts w:ascii="Arial" w:hAnsi="Arial" w:cs="Arial"/>
          <w:sz w:val="20"/>
          <w:szCs w:val="20"/>
          <w:u w:val="single"/>
        </w:rPr>
        <w:t>Next time</w:t>
      </w:r>
      <w:r>
        <w:rPr>
          <w:rFonts w:ascii="Arial" w:hAnsi="Arial" w:cs="Arial"/>
          <w:sz w:val="20"/>
          <w:szCs w:val="20"/>
        </w:rPr>
        <w:t xml:space="preserve"> - </w:t>
      </w:r>
      <w:r w:rsidRPr="00D77BFB">
        <w:rPr>
          <w:rFonts w:ascii="Arial" w:hAnsi="Arial" w:cs="Arial"/>
          <w:sz w:val="20"/>
          <w:szCs w:val="20"/>
        </w:rPr>
        <w:t>Playing with &amp; against antispin and pimple(out) rubbers.</w:t>
      </w:r>
    </w:p>
    <w:p w:rsidR="00EE7710" w:rsidRDefault="00EE7710" w:rsidP="004C6D65">
      <w:pPr>
        <w:pStyle w:val="ListParagraph"/>
        <w:ind w:left="0"/>
        <w:jc w:val="right"/>
        <w:rPr>
          <w:rFonts w:ascii="Arial" w:hAnsi="Arial" w:cs="Arial"/>
          <w:sz w:val="20"/>
          <w:szCs w:val="20"/>
        </w:rPr>
      </w:pPr>
      <w:r w:rsidRPr="00897ECB">
        <w:rPr>
          <w:rFonts w:ascii="Arial" w:hAnsi="Arial" w:cs="Arial"/>
          <w:i/>
          <w:color w:val="0000FF"/>
          <w:sz w:val="20"/>
          <w:szCs w:val="20"/>
        </w:rPr>
        <w:t>For help or further information please contact Mike Prior at Ryde TT Centre.</w:t>
      </w:r>
    </w:p>
    <w:p w:rsidR="00EE7710" w:rsidRPr="00AD0FC0" w:rsidRDefault="00EE7710" w:rsidP="00531814">
      <w:pPr>
        <w:pStyle w:val="NoSpacing"/>
        <w:jc w:val="both"/>
        <w:rPr>
          <w:rFonts w:ascii="Arial" w:hAnsi="Arial" w:cs="Arial"/>
          <w:sz w:val="20"/>
          <w:szCs w:val="20"/>
        </w:rPr>
      </w:pPr>
    </w:p>
    <w:p w:rsidR="00EE7710" w:rsidRDefault="00EE7710" w:rsidP="00531814">
      <w:pPr>
        <w:pStyle w:val="ListParagraph"/>
        <w:ind w:left="0"/>
        <w:jc w:val="both"/>
        <w:rPr>
          <w:rFonts w:ascii="Arial" w:hAnsi="Arial" w:cs="Arial"/>
          <w:sz w:val="20"/>
          <w:szCs w:val="20"/>
        </w:rPr>
      </w:pPr>
    </w:p>
    <w:p w:rsidR="00EE7710" w:rsidRDefault="00EE7710" w:rsidP="00231E32">
      <w:pPr>
        <w:pStyle w:val="ListParagraph"/>
        <w:jc w:val="both"/>
        <w:rPr>
          <w:rFonts w:ascii="Arial" w:hAnsi="Arial" w:cs="Arial"/>
          <w:sz w:val="20"/>
          <w:szCs w:val="20"/>
        </w:rPr>
      </w:pPr>
    </w:p>
    <w:p w:rsidR="00EE7710" w:rsidRDefault="00EE7710" w:rsidP="00231E32">
      <w:pPr>
        <w:pStyle w:val="ListParagraph"/>
        <w:jc w:val="both"/>
        <w:rPr>
          <w:rFonts w:ascii="Arial" w:hAnsi="Arial" w:cs="Arial"/>
          <w:sz w:val="20"/>
          <w:szCs w:val="20"/>
        </w:rPr>
      </w:pPr>
    </w:p>
    <w:p w:rsidR="00EE7710" w:rsidRDefault="00EE7710" w:rsidP="00231E32">
      <w:pPr>
        <w:pStyle w:val="ListParagraph"/>
        <w:jc w:val="both"/>
        <w:rPr>
          <w:rFonts w:ascii="Arial" w:hAnsi="Arial" w:cs="Arial"/>
          <w:sz w:val="20"/>
          <w:szCs w:val="20"/>
        </w:rPr>
      </w:pPr>
    </w:p>
    <w:p w:rsidR="00EE7710" w:rsidRDefault="00EE7710" w:rsidP="00231E32">
      <w:pPr>
        <w:pStyle w:val="ListParagraph"/>
        <w:jc w:val="both"/>
        <w:rPr>
          <w:rFonts w:ascii="Arial" w:hAnsi="Arial" w:cs="Arial"/>
          <w:sz w:val="20"/>
          <w:szCs w:val="20"/>
        </w:rPr>
      </w:pPr>
    </w:p>
    <w:p w:rsidR="00EE7710" w:rsidRPr="008C02F2" w:rsidRDefault="00EE7710" w:rsidP="00231E32">
      <w:pPr>
        <w:pStyle w:val="ListParagraph"/>
        <w:jc w:val="both"/>
        <w:rPr>
          <w:rFonts w:ascii="Arial" w:hAnsi="Arial" w:cs="Arial"/>
          <w:sz w:val="20"/>
          <w:szCs w:val="20"/>
        </w:rPr>
      </w:pPr>
    </w:p>
    <w:sectPr w:rsidR="00EE7710" w:rsidRPr="008C02F2" w:rsidSect="001D75F5">
      <w:pgSz w:w="11906" w:h="16838"/>
      <w:pgMar w:top="170" w:right="170" w:bottom="170" w:left="17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F81"/>
    <w:multiLevelType w:val="hybridMultilevel"/>
    <w:tmpl w:val="DDE88848"/>
    <w:lvl w:ilvl="0" w:tplc="08090001">
      <w:start w:val="1"/>
      <w:numFmt w:val="bullet"/>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10"/>
        </w:tabs>
        <w:ind w:left="2010"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27C61D0E"/>
    <w:multiLevelType w:val="hybridMultilevel"/>
    <w:tmpl w:val="4DA2CC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46ED28A4"/>
    <w:multiLevelType w:val="hybridMultilevel"/>
    <w:tmpl w:val="EB0E06E0"/>
    <w:lvl w:ilvl="0" w:tplc="08090001">
      <w:start w:val="1"/>
      <w:numFmt w:val="bullet"/>
      <w:lvlText w:val=""/>
      <w:lvlJc w:val="left"/>
      <w:pPr>
        <w:tabs>
          <w:tab w:val="num" w:pos="1778"/>
        </w:tabs>
        <w:ind w:left="1778"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58BB4685"/>
    <w:multiLevelType w:val="hybridMultilevel"/>
    <w:tmpl w:val="D2664F2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
    <w:nsid w:val="71383CA1"/>
    <w:multiLevelType w:val="hybridMultilevel"/>
    <w:tmpl w:val="006A5876"/>
    <w:lvl w:ilvl="0" w:tplc="08090001">
      <w:start w:val="1"/>
      <w:numFmt w:val="bullet"/>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BC2"/>
    <w:rsid w:val="00042994"/>
    <w:rsid w:val="000452F5"/>
    <w:rsid w:val="000612F8"/>
    <w:rsid w:val="00107861"/>
    <w:rsid w:val="001334DC"/>
    <w:rsid w:val="001A4BC2"/>
    <w:rsid w:val="001B674E"/>
    <w:rsid w:val="001D75F5"/>
    <w:rsid w:val="001F6FF3"/>
    <w:rsid w:val="0022034F"/>
    <w:rsid w:val="002302B1"/>
    <w:rsid w:val="00231E32"/>
    <w:rsid w:val="00254FBF"/>
    <w:rsid w:val="002A1DF1"/>
    <w:rsid w:val="002B5E0A"/>
    <w:rsid w:val="002D3157"/>
    <w:rsid w:val="00301CA3"/>
    <w:rsid w:val="0035220B"/>
    <w:rsid w:val="003B4C2A"/>
    <w:rsid w:val="003C0D39"/>
    <w:rsid w:val="003F10E3"/>
    <w:rsid w:val="004053B5"/>
    <w:rsid w:val="0043535F"/>
    <w:rsid w:val="0044635E"/>
    <w:rsid w:val="00446683"/>
    <w:rsid w:val="00456551"/>
    <w:rsid w:val="00474364"/>
    <w:rsid w:val="004A37C1"/>
    <w:rsid w:val="004B29D3"/>
    <w:rsid w:val="004C6D65"/>
    <w:rsid w:val="00502F96"/>
    <w:rsid w:val="00531814"/>
    <w:rsid w:val="00585A29"/>
    <w:rsid w:val="00586040"/>
    <w:rsid w:val="00586BBC"/>
    <w:rsid w:val="0069399B"/>
    <w:rsid w:val="006B34A4"/>
    <w:rsid w:val="006D29D7"/>
    <w:rsid w:val="006D4060"/>
    <w:rsid w:val="00701395"/>
    <w:rsid w:val="00746506"/>
    <w:rsid w:val="007C2BEA"/>
    <w:rsid w:val="007C4012"/>
    <w:rsid w:val="007F7F7C"/>
    <w:rsid w:val="008127D6"/>
    <w:rsid w:val="008155E4"/>
    <w:rsid w:val="0084496A"/>
    <w:rsid w:val="00851DF1"/>
    <w:rsid w:val="00853903"/>
    <w:rsid w:val="008632D3"/>
    <w:rsid w:val="008748C2"/>
    <w:rsid w:val="00897ECB"/>
    <w:rsid w:val="008B029A"/>
    <w:rsid w:val="008C02F2"/>
    <w:rsid w:val="009154C4"/>
    <w:rsid w:val="00930752"/>
    <w:rsid w:val="009C3D17"/>
    <w:rsid w:val="009F0986"/>
    <w:rsid w:val="00A04620"/>
    <w:rsid w:val="00A1710C"/>
    <w:rsid w:val="00A82B5C"/>
    <w:rsid w:val="00AD0FC0"/>
    <w:rsid w:val="00AE48EE"/>
    <w:rsid w:val="00AF597E"/>
    <w:rsid w:val="00B20D20"/>
    <w:rsid w:val="00B90673"/>
    <w:rsid w:val="00C1648B"/>
    <w:rsid w:val="00C35D9F"/>
    <w:rsid w:val="00C77C18"/>
    <w:rsid w:val="00CD3D8B"/>
    <w:rsid w:val="00CF1666"/>
    <w:rsid w:val="00D77BFB"/>
    <w:rsid w:val="00DA7EB4"/>
    <w:rsid w:val="00DB1781"/>
    <w:rsid w:val="00DB5C82"/>
    <w:rsid w:val="00DF5439"/>
    <w:rsid w:val="00E235EC"/>
    <w:rsid w:val="00E371BC"/>
    <w:rsid w:val="00E64295"/>
    <w:rsid w:val="00EA03D6"/>
    <w:rsid w:val="00EB67C4"/>
    <w:rsid w:val="00EB75E7"/>
    <w:rsid w:val="00EC594E"/>
    <w:rsid w:val="00EE7710"/>
    <w:rsid w:val="00EF0CBB"/>
    <w:rsid w:val="00EF54D6"/>
    <w:rsid w:val="00F62BDF"/>
    <w:rsid w:val="00F800A6"/>
    <w:rsid w:val="00F804A5"/>
    <w:rsid w:val="00FE0AAC"/>
    <w:rsid w:val="00FE3307"/>
    <w:rsid w:val="00FE3FF8"/>
    <w:rsid w:val="00FE796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otype Corsiva" w:eastAsia="Monotype Corsiva" w:hAnsi="Monotype Corsiv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4BC2"/>
    <w:pPr>
      <w:ind w:left="720"/>
      <w:contextualSpacing/>
    </w:pPr>
  </w:style>
  <w:style w:type="paragraph" w:styleId="NoSpacing">
    <w:name w:val="No Spacing"/>
    <w:uiPriority w:val="99"/>
    <w:qFormat/>
    <w:rsid w:val="001A4BC2"/>
    <w:rPr>
      <w:lang w:eastAsia="en-US"/>
    </w:rPr>
  </w:style>
  <w:style w:type="paragraph" w:styleId="BalloonText">
    <w:name w:val="Balloon Text"/>
    <w:basedOn w:val="Normal"/>
    <w:link w:val="BalloonTextChar"/>
    <w:uiPriority w:val="99"/>
    <w:semiHidden/>
    <w:rsid w:val="008B029A"/>
    <w:rPr>
      <w:rFonts w:ascii="Tahoma" w:hAnsi="Tahoma" w:cs="Tahoma"/>
      <w:sz w:val="16"/>
      <w:szCs w:val="16"/>
    </w:rPr>
  </w:style>
  <w:style w:type="character" w:customStyle="1" w:styleId="BalloonTextChar">
    <w:name w:val="Balloon Text Char"/>
    <w:basedOn w:val="DefaultParagraphFont"/>
    <w:link w:val="BalloonText"/>
    <w:uiPriority w:val="99"/>
    <w:semiHidden/>
    <w:rsid w:val="00BE0A2B"/>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1</Pages>
  <Words>461</Words>
  <Characters>2632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Corner</dc:title>
  <dc:subject/>
  <dc:creator>User</dc:creator>
  <cp:keywords/>
  <dc:description/>
  <cp:lastModifiedBy>Prior</cp:lastModifiedBy>
  <cp:revision>14</cp:revision>
  <cp:lastPrinted>2017-05-08T08:36:00Z</cp:lastPrinted>
  <dcterms:created xsi:type="dcterms:W3CDTF">2017-02-11T14:51:00Z</dcterms:created>
  <dcterms:modified xsi:type="dcterms:W3CDTF">2017-05-08T08:37:00Z</dcterms:modified>
</cp:coreProperties>
</file>