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5F4" w:rsidRDefault="00190A94">
      <w:pPr>
        <w:pStyle w:val="Heading1"/>
        <w:spacing w:before="189" w:line="244" w:lineRule="auto"/>
        <w:ind w:left="918" w:right="311"/>
      </w:pPr>
      <w:bookmarkStart w:id="0" w:name="_GoBack"/>
      <w:bookmarkEnd w:id="0"/>
      <w:r>
        <w:rPr>
          <w:noProof/>
          <w:lang w:bidi="ar-SA"/>
        </w:rPr>
        <mc:AlternateContent>
          <mc:Choice Requires="wps">
            <w:drawing>
              <wp:anchor distT="0" distB="0" distL="114300" distR="114300" simplePos="0" relativeHeight="251655168" behindDoc="0" locked="0" layoutInCell="1" allowOverlap="1">
                <wp:simplePos x="0" y="0"/>
                <wp:positionH relativeFrom="page">
                  <wp:posOffset>5452110</wp:posOffset>
                </wp:positionH>
                <wp:positionV relativeFrom="page">
                  <wp:posOffset>541020</wp:posOffset>
                </wp:positionV>
                <wp:extent cx="0" cy="6708775"/>
                <wp:effectExtent l="13335" t="7620" r="5715" b="825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0877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F422E" id="Line 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3pt,42.6pt" to="429.3pt,5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" strokeweight=".72pt">
                <w10:wrap anchorx="page" anchory="page"/>
              </v:line>
            </w:pict>
          </mc:Fallback>
        </mc:AlternateContent>
      </w:r>
      <w:r>
        <w:rPr>
          <w:color w:val="4F6128"/>
        </w:rPr>
        <w:t>WILTSHIRE TABLE TENNIS ASSOCIATION CLOSED CHAMPIONSHIPS</w:t>
      </w:r>
    </w:p>
    <w:p w:rsidR="000775F4" w:rsidRDefault="00190A94">
      <w:pPr>
        <w:pStyle w:val="Heading2"/>
        <w:spacing w:before="118"/>
        <w:ind w:left="918" w:right="308"/>
      </w:pPr>
      <w:r>
        <w:t>ENTRY FORM</w:t>
      </w:r>
    </w:p>
    <w:p w:rsidR="000775F4" w:rsidRDefault="00190A94">
      <w:pPr>
        <w:spacing w:before="123" w:line="247" w:lineRule="auto"/>
        <w:ind w:left="647"/>
        <w:rPr>
          <w:sz w:val="20"/>
        </w:rPr>
      </w:pPr>
      <w:r>
        <w:rPr>
          <w:sz w:val="20"/>
        </w:rPr>
        <w:t xml:space="preserve">Please complete </w:t>
      </w:r>
      <w:r>
        <w:rPr>
          <w:b/>
          <w:sz w:val="20"/>
        </w:rPr>
        <w:t xml:space="preserve">both sides </w:t>
      </w:r>
      <w:r>
        <w:rPr>
          <w:sz w:val="20"/>
        </w:rPr>
        <w:t xml:space="preserve">of this page in BLOCK CAPITALS, </w:t>
      </w:r>
      <w:r>
        <w:rPr>
          <w:b/>
          <w:sz w:val="20"/>
        </w:rPr>
        <w:t>detach page</w:t>
      </w:r>
      <w:r>
        <w:rPr>
          <w:sz w:val="20"/>
        </w:rPr>
        <w:t xml:space="preserve">, and return </w:t>
      </w:r>
      <w:r>
        <w:rPr>
          <w:b/>
          <w:sz w:val="20"/>
        </w:rPr>
        <w:t xml:space="preserve">with entry fees </w:t>
      </w:r>
      <w:r>
        <w:rPr>
          <w:sz w:val="20"/>
        </w:rPr>
        <w:t xml:space="preserve">to Entries Secretary, to arrive by </w:t>
      </w:r>
      <w:r>
        <w:rPr>
          <w:b/>
          <w:color w:val="49442A"/>
          <w:sz w:val="20"/>
        </w:rPr>
        <w:t>Saturday 16</w:t>
      </w:r>
      <w:r>
        <w:rPr>
          <w:b/>
          <w:color w:val="49442A"/>
          <w:sz w:val="20"/>
          <w:vertAlign w:val="superscript"/>
        </w:rPr>
        <w:t>th</w:t>
      </w:r>
      <w:r>
        <w:rPr>
          <w:b/>
          <w:color w:val="49442A"/>
          <w:sz w:val="20"/>
        </w:rPr>
        <w:t xml:space="preserve"> Feb. 2019</w:t>
      </w:r>
      <w:r>
        <w:rPr>
          <w:sz w:val="20"/>
        </w:rPr>
        <w:t>.</w:t>
      </w:r>
    </w:p>
    <w:p w:rsidR="000775F4" w:rsidRDefault="00190A94">
      <w:pPr>
        <w:pStyle w:val="Heading3"/>
        <w:spacing w:before="2"/>
        <w:ind w:left="770"/>
      </w:pPr>
      <w:r>
        <w:t>NO ADDITIONAL ENTRIES WILL BE ACCEPTED AFTER THE DRAW.</w:t>
      </w:r>
    </w:p>
    <w:p w:rsidR="000775F4" w:rsidRDefault="00190A94">
      <w:pPr>
        <w:spacing w:before="3"/>
        <w:ind w:left="1068"/>
        <w:rPr>
          <w:b/>
          <w:sz w:val="20"/>
        </w:rPr>
      </w:pPr>
      <w:r>
        <w:rPr>
          <w:sz w:val="20"/>
        </w:rPr>
        <w:t xml:space="preserve">Cheques should be made payable to </w:t>
      </w:r>
      <w:r>
        <w:rPr>
          <w:b/>
          <w:sz w:val="20"/>
        </w:rPr>
        <w:t>Wiltshire Table Tennis Association.</w:t>
      </w:r>
    </w:p>
    <w:p w:rsidR="000775F4" w:rsidRDefault="00190A94">
      <w:pPr>
        <w:spacing w:before="5" w:line="244" w:lineRule="auto"/>
        <w:ind w:left="648"/>
        <w:rPr>
          <w:sz w:val="20"/>
        </w:rPr>
      </w:pPr>
      <w:r>
        <w:rPr>
          <w:sz w:val="20"/>
        </w:rPr>
        <w:t>If preferred, payment may be made by Bank Transfer, quoting Player Name as the Reference: Sort Code 30-92-63; Account Number 004357</w:t>
      </w:r>
      <w:r>
        <w:rPr>
          <w:sz w:val="20"/>
        </w:rPr>
        <w:t>76.</w:t>
      </w:r>
    </w:p>
    <w:p w:rsidR="000775F4" w:rsidRDefault="00190A94">
      <w:pPr>
        <w:spacing w:before="124"/>
        <w:ind w:left="916" w:right="311"/>
        <w:jc w:val="center"/>
        <w:rPr>
          <w:b/>
          <w:sz w:val="20"/>
        </w:rPr>
      </w:pPr>
      <w:r>
        <w:rPr>
          <w:b/>
          <w:sz w:val="20"/>
        </w:rPr>
        <w:t>Entries Secretary:</w:t>
      </w:r>
    </w:p>
    <w:p w:rsidR="000775F4" w:rsidRDefault="00190A94">
      <w:pPr>
        <w:tabs>
          <w:tab w:val="left" w:pos="2227"/>
        </w:tabs>
        <w:spacing w:before="3" w:line="588" w:lineRule="auto"/>
        <w:ind w:left="648" w:right="1303" w:firstLine="1265"/>
        <w:rPr>
          <w:b/>
          <w:sz w:val="20"/>
        </w:rPr>
      </w:pPr>
      <w:r>
        <w:rPr>
          <w:b/>
          <w:sz w:val="20"/>
        </w:rPr>
        <w:t xml:space="preserve">Alan Duke, 2 Shapwick Close, Swindon, SN3 </w:t>
      </w:r>
      <w:r>
        <w:rPr>
          <w:b/>
          <w:spacing w:val="-5"/>
          <w:sz w:val="20"/>
        </w:rPr>
        <w:t xml:space="preserve">3RQ </w:t>
      </w:r>
      <w:r>
        <w:rPr>
          <w:b/>
          <w:sz w:val="20"/>
        </w:rPr>
        <w:t>SURNAME:</w:t>
      </w:r>
      <w:r>
        <w:rPr>
          <w:b/>
          <w:sz w:val="20"/>
        </w:rPr>
        <w:tab/>
        <w:t>............................................................</w:t>
      </w:r>
    </w:p>
    <w:p w:rsidR="000775F4" w:rsidRDefault="00190A94">
      <w:pPr>
        <w:tabs>
          <w:tab w:val="left" w:pos="2232"/>
        </w:tabs>
        <w:spacing w:line="224" w:lineRule="exact"/>
        <w:ind w:left="648"/>
        <w:rPr>
          <w:b/>
          <w:sz w:val="20"/>
        </w:rPr>
      </w:pPr>
      <w:r>
        <w:rPr>
          <w:b/>
          <w:sz w:val="20"/>
        </w:rPr>
        <w:t>FORENAME:</w:t>
      </w:r>
      <w:r>
        <w:rPr>
          <w:b/>
          <w:sz w:val="20"/>
        </w:rPr>
        <w:tab/>
        <w:t>............................................................</w:t>
      </w:r>
    </w:p>
    <w:p w:rsidR="000775F4" w:rsidRDefault="000775F4">
      <w:pPr>
        <w:pStyle w:val="BodyText"/>
        <w:spacing w:before="5"/>
        <w:rPr>
          <w:b/>
          <w:sz w:val="28"/>
        </w:rPr>
      </w:pPr>
    </w:p>
    <w:p w:rsidR="000775F4" w:rsidRDefault="00190A94">
      <w:pPr>
        <w:tabs>
          <w:tab w:val="left" w:pos="2195"/>
        </w:tabs>
        <w:ind w:left="648"/>
        <w:rPr>
          <w:b/>
          <w:sz w:val="20"/>
        </w:rPr>
      </w:pPr>
      <w:r>
        <w:rPr>
          <w:b/>
          <w:sz w:val="20"/>
        </w:rPr>
        <w:t>ADDRESS:</w:t>
      </w:r>
      <w:r>
        <w:rPr>
          <w:b/>
          <w:sz w:val="20"/>
        </w:rPr>
        <w:tab/>
        <w:t>....................................</w:t>
      </w:r>
      <w:r>
        <w:rPr>
          <w:b/>
          <w:sz w:val="20"/>
        </w:rPr>
        <w:t>..........................................................</w:t>
      </w:r>
    </w:p>
    <w:p w:rsidR="000775F4" w:rsidRDefault="000775F4">
      <w:pPr>
        <w:pStyle w:val="BodyText"/>
        <w:spacing w:before="5"/>
        <w:rPr>
          <w:b/>
          <w:sz w:val="28"/>
        </w:rPr>
      </w:pPr>
    </w:p>
    <w:p w:rsidR="000775F4" w:rsidRDefault="00190A94">
      <w:pPr>
        <w:ind w:left="2160"/>
        <w:rPr>
          <w:b/>
          <w:sz w:val="20"/>
        </w:rPr>
      </w:pPr>
      <w:r>
        <w:rPr>
          <w:b/>
          <w:sz w:val="20"/>
        </w:rPr>
        <w:t>..............................................................................................</w:t>
      </w:r>
    </w:p>
    <w:p w:rsidR="000775F4" w:rsidRDefault="000775F4">
      <w:pPr>
        <w:pStyle w:val="BodyText"/>
        <w:spacing w:before="5"/>
        <w:rPr>
          <w:b/>
          <w:sz w:val="28"/>
        </w:rPr>
      </w:pPr>
    </w:p>
    <w:p w:rsidR="000775F4" w:rsidRDefault="00190A94">
      <w:pPr>
        <w:tabs>
          <w:tab w:val="left" w:pos="2205"/>
        </w:tabs>
        <w:ind w:left="648"/>
        <w:rPr>
          <w:b/>
          <w:sz w:val="20"/>
        </w:rPr>
      </w:pPr>
      <w:r>
        <w:rPr>
          <w:b/>
          <w:sz w:val="20"/>
        </w:rPr>
        <w:t>TELEPHONE:</w:t>
      </w:r>
      <w:r>
        <w:rPr>
          <w:b/>
          <w:sz w:val="20"/>
        </w:rPr>
        <w:tab/>
        <w:t>Home: .................................. Mobile:</w:t>
      </w:r>
      <w:r>
        <w:rPr>
          <w:b/>
          <w:spacing w:val="-1"/>
          <w:sz w:val="20"/>
        </w:rPr>
        <w:t xml:space="preserve"> </w:t>
      </w:r>
      <w:r>
        <w:rPr>
          <w:b/>
          <w:sz w:val="20"/>
        </w:rPr>
        <w:t>.................................</w:t>
      </w:r>
    </w:p>
    <w:p w:rsidR="000775F4" w:rsidRDefault="000775F4">
      <w:pPr>
        <w:pStyle w:val="BodyText"/>
        <w:spacing w:before="5"/>
        <w:rPr>
          <w:b/>
          <w:sz w:val="28"/>
        </w:rPr>
      </w:pPr>
    </w:p>
    <w:p w:rsidR="000775F4" w:rsidRDefault="00190A94">
      <w:pPr>
        <w:tabs>
          <w:tab w:val="left" w:pos="2688"/>
        </w:tabs>
        <w:ind w:left="648"/>
        <w:rPr>
          <w:b/>
          <w:sz w:val="20"/>
        </w:rPr>
      </w:pPr>
      <w:r>
        <w:rPr>
          <w:b/>
          <w:sz w:val="20"/>
        </w:rPr>
        <w:t>E-MAIL</w:t>
      </w:r>
      <w:r>
        <w:rPr>
          <w:b/>
          <w:spacing w:val="-5"/>
          <w:sz w:val="20"/>
        </w:rPr>
        <w:t xml:space="preserve"> </w:t>
      </w:r>
      <w:r>
        <w:rPr>
          <w:b/>
          <w:sz w:val="20"/>
        </w:rPr>
        <w:t>ADDRESS:</w:t>
      </w:r>
      <w:r>
        <w:rPr>
          <w:b/>
          <w:sz w:val="20"/>
        </w:rPr>
        <w:tab/>
        <w:t>.....................................................................................</w:t>
      </w:r>
    </w:p>
    <w:p w:rsidR="000775F4" w:rsidRDefault="000775F4">
      <w:pPr>
        <w:pStyle w:val="BodyText"/>
        <w:spacing w:before="4"/>
        <w:rPr>
          <w:b/>
          <w:sz w:val="28"/>
        </w:rPr>
      </w:pPr>
    </w:p>
    <w:p w:rsidR="000775F4" w:rsidRDefault="00190A94">
      <w:pPr>
        <w:tabs>
          <w:tab w:val="left" w:pos="1753"/>
          <w:tab w:val="left" w:pos="4012"/>
          <w:tab w:val="left" w:pos="4884"/>
        </w:tabs>
        <w:spacing w:before="1"/>
        <w:ind w:left="648"/>
        <w:rPr>
          <w:b/>
          <w:sz w:val="20"/>
        </w:rPr>
      </w:pPr>
      <w:r>
        <w:rPr>
          <w:b/>
          <w:sz w:val="20"/>
        </w:rPr>
        <w:t>LEAGUE:</w:t>
      </w:r>
      <w:r>
        <w:rPr>
          <w:b/>
          <w:sz w:val="20"/>
        </w:rPr>
        <w:tab/>
        <w:t>........................................</w:t>
      </w:r>
      <w:r>
        <w:rPr>
          <w:b/>
          <w:sz w:val="20"/>
        </w:rPr>
        <w:tab/>
        <w:t>CLUB:</w:t>
      </w:r>
      <w:r>
        <w:rPr>
          <w:b/>
          <w:sz w:val="20"/>
        </w:rPr>
        <w:tab/>
        <w:t>.........................................</w:t>
      </w:r>
    </w:p>
    <w:p w:rsidR="000775F4" w:rsidRDefault="000775F4">
      <w:pPr>
        <w:pStyle w:val="BodyText"/>
        <w:spacing w:before="5"/>
        <w:rPr>
          <w:b/>
          <w:sz w:val="28"/>
        </w:rPr>
      </w:pPr>
    </w:p>
    <w:p w:rsidR="000775F4" w:rsidRDefault="00190A94">
      <w:pPr>
        <w:ind w:left="648"/>
        <w:rPr>
          <w:b/>
          <w:sz w:val="20"/>
        </w:rPr>
      </w:pPr>
      <w:r>
        <w:rPr>
          <w:b/>
          <w:sz w:val="20"/>
        </w:rPr>
        <w:t>DATE OF BIRTH : ..................................... T</w:t>
      </w:r>
      <w:r>
        <w:rPr>
          <w:b/>
          <w:sz w:val="20"/>
        </w:rPr>
        <w:t>TE No : .....................................</w:t>
      </w:r>
    </w:p>
    <w:p w:rsidR="000775F4" w:rsidRDefault="00190A94">
      <w:pPr>
        <w:spacing w:before="49"/>
        <w:ind w:left="648"/>
        <w:rPr>
          <w:b/>
          <w:sz w:val="20"/>
        </w:rPr>
      </w:pPr>
      <w:r>
        <w:rPr>
          <w:b/>
          <w:sz w:val="20"/>
        </w:rPr>
        <w:t>(Juniors/Veterans)</w:t>
      </w:r>
    </w:p>
    <w:p w:rsidR="000775F4" w:rsidRDefault="000775F4">
      <w:pPr>
        <w:pStyle w:val="BodyText"/>
        <w:spacing w:before="7"/>
        <w:rPr>
          <w:b/>
          <w:sz w:val="20"/>
        </w:rPr>
      </w:pPr>
    </w:p>
    <w:p w:rsidR="000775F4" w:rsidRDefault="00190A94">
      <w:pPr>
        <w:spacing w:before="1" w:line="242" w:lineRule="auto"/>
        <w:ind w:left="648"/>
        <w:rPr>
          <w:b/>
          <w:sz w:val="20"/>
        </w:rPr>
      </w:pPr>
      <w:r>
        <w:rPr>
          <w:b/>
          <w:sz w:val="20"/>
        </w:rPr>
        <w:t xml:space="preserve">If you are </w:t>
      </w:r>
      <w:r>
        <w:rPr>
          <w:b/>
          <w:sz w:val="20"/>
          <w:u w:val="single"/>
        </w:rPr>
        <w:t>not resident</w:t>
      </w:r>
      <w:r>
        <w:rPr>
          <w:b/>
          <w:sz w:val="20"/>
        </w:rPr>
        <w:t xml:space="preserve"> in Wiltshire, please confirm by what other method you are eligible to represent the county:</w:t>
      </w:r>
    </w:p>
    <w:p w:rsidR="000775F4" w:rsidRDefault="00190A94">
      <w:pPr>
        <w:tabs>
          <w:tab w:val="left" w:pos="2791"/>
          <w:tab w:val="left" w:pos="3332"/>
        </w:tabs>
        <w:spacing w:line="487" w:lineRule="exact"/>
        <w:ind w:left="648"/>
        <w:rPr>
          <w:rFonts w:ascii="Symbol" w:hAnsi="Symbol"/>
          <w:b/>
          <w:sz w:val="40"/>
        </w:rPr>
      </w:pPr>
      <w:r>
        <w:rPr>
          <w:b/>
          <w:sz w:val="20"/>
        </w:rPr>
        <w:t>Born in</w:t>
      </w:r>
      <w:r>
        <w:rPr>
          <w:b/>
          <w:spacing w:val="-3"/>
          <w:sz w:val="20"/>
        </w:rPr>
        <w:t xml:space="preserve"> </w:t>
      </w:r>
      <w:r>
        <w:rPr>
          <w:b/>
          <w:sz w:val="20"/>
        </w:rPr>
        <w:t xml:space="preserve">Wiltshire </w:t>
      </w:r>
      <w:r>
        <w:rPr>
          <w:b/>
          <w:spacing w:val="1"/>
          <w:sz w:val="20"/>
        </w:rPr>
        <w:t xml:space="preserve"> </w:t>
      </w:r>
      <w:r>
        <w:rPr>
          <w:rFonts w:ascii="Symbol" w:hAnsi="Symbol"/>
          <w:b/>
          <w:sz w:val="40"/>
        </w:rPr>
        <w:t></w:t>
      </w:r>
      <w:r>
        <w:rPr>
          <w:sz w:val="40"/>
        </w:rPr>
        <w:tab/>
      </w:r>
      <w:r>
        <w:rPr>
          <w:b/>
          <w:sz w:val="20"/>
        </w:rPr>
        <w:t>or</w:t>
      </w:r>
      <w:r>
        <w:rPr>
          <w:b/>
          <w:sz w:val="20"/>
        </w:rPr>
        <w:tab/>
        <w:t>Played 6 or more times for Wiltshire</w:t>
      </w:r>
      <w:r>
        <w:rPr>
          <w:b/>
          <w:spacing w:val="49"/>
          <w:sz w:val="20"/>
        </w:rPr>
        <w:t xml:space="preserve"> </w:t>
      </w:r>
      <w:r>
        <w:rPr>
          <w:rFonts w:ascii="Symbol" w:hAnsi="Symbol"/>
          <w:b/>
          <w:sz w:val="40"/>
        </w:rPr>
        <w:t></w:t>
      </w:r>
    </w:p>
    <w:p w:rsidR="000775F4" w:rsidRDefault="00190A94">
      <w:pPr>
        <w:pStyle w:val="ListParagraph"/>
        <w:numPr>
          <w:ilvl w:val="0"/>
          <w:numId w:val="2"/>
        </w:numPr>
        <w:tabs>
          <w:tab w:val="left" w:pos="1072"/>
          <w:tab w:val="left" w:pos="1073"/>
        </w:tabs>
        <w:spacing w:before="0" w:line="242" w:lineRule="exact"/>
        <w:ind w:right="0" w:hanging="357"/>
        <w:jc w:val="left"/>
        <w:rPr>
          <w:b/>
          <w:sz w:val="20"/>
        </w:rPr>
      </w:pPr>
      <w:r>
        <w:rPr>
          <w:b/>
          <w:sz w:val="20"/>
        </w:rPr>
        <w:t>I confirm that I am eligible to play for Wiltshire this</w:t>
      </w:r>
      <w:r>
        <w:rPr>
          <w:b/>
          <w:spacing w:val="-16"/>
          <w:sz w:val="20"/>
        </w:rPr>
        <w:t xml:space="preserve"> </w:t>
      </w:r>
      <w:r>
        <w:rPr>
          <w:b/>
          <w:sz w:val="20"/>
        </w:rPr>
        <w:t>season.</w:t>
      </w:r>
    </w:p>
    <w:p w:rsidR="000775F4" w:rsidRDefault="00190A94">
      <w:pPr>
        <w:pStyle w:val="ListParagraph"/>
        <w:numPr>
          <w:ilvl w:val="0"/>
          <w:numId w:val="2"/>
        </w:numPr>
        <w:tabs>
          <w:tab w:val="left" w:pos="1072"/>
          <w:tab w:val="left" w:pos="1073"/>
        </w:tabs>
        <w:spacing w:before="0" w:line="242" w:lineRule="auto"/>
        <w:ind w:right="172" w:hanging="357"/>
        <w:jc w:val="left"/>
        <w:rPr>
          <w:b/>
          <w:sz w:val="20"/>
        </w:rPr>
      </w:pPr>
      <w:r>
        <w:rPr>
          <w:b/>
          <w:sz w:val="20"/>
        </w:rPr>
        <w:t>I agree to observe the Regulations of the Tournament and to abide by</w:t>
      </w:r>
      <w:r>
        <w:rPr>
          <w:b/>
          <w:spacing w:val="-24"/>
          <w:sz w:val="20"/>
        </w:rPr>
        <w:t xml:space="preserve"> </w:t>
      </w:r>
      <w:r>
        <w:rPr>
          <w:b/>
          <w:sz w:val="20"/>
        </w:rPr>
        <w:t>the decisions of the Referee and the Organising</w:t>
      </w:r>
      <w:r>
        <w:rPr>
          <w:b/>
          <w:spacing w:val="-7"/>
          <w:sz w:val="20"/>
        </w:rPr>
        <w:t xml:space="preserve"> </w:t>
      </w:r>
      <w:r>
        <w:rPr>
          <w:b/>
          <w:sz w:val="20"/>
        </w:rPr>
        <w:t>Committee.</w:t>
      </w:r>
    </w:p>
    <w:p w:rsidR="000775F4" w:rsidRDefault="000775F4">
      <w:pPr>
        <w:pStyle w:val="BodyText"/>
        <w:spacing w:before="9"/>
        <w:rPr>
          <w:b/>
          <w:sz w:val="24"/>
        </w:rPr>
      </w:pPr>
    </w:p>
    <w:p w:rsidR="000775F4" w:rsidRDefault="00190A94">
      <w:pPr>
        <w:spacing w:before="1"/>
        <w:ind w:left="648"/>
        <w:rPr>
          <w:b/>
          <w:sz w:val="20"/>
        </w:rPr>
      </w:pPr>
      <w:r>
        <w:rPr>
          <w:b/>
          <w:sz w:val="24"/>
        </w:rPr>
        <w:t xml:space="preserve">Signed: </w:t>
      </w:r>
      <w:r>
        <w:rPr>
          <w:b/>
          <w:sz w:val="20"/>
        </w:rPr>
        <w:t>........................................................................</w:t>
      </w:r>
    </w:p>
    <w:p w:rsidR="000775F4" w:rsidRDefault="00190A94">
      <w:pPr>
        <w:spacing w:before="64"/>
        <w:ind w:left="817" w:right="538"/>
        <w:jc w:val="center"/>
        <w:rPr>
          <w:sz w:val="30"/>
        </w:rPr>
      </w:pPr>
      <w:r>
        <w:br w:type="column"/>
      </w:r>
      <w:r>
        <w:rPr>
          <w:color w:val="4F6128"/>
          <w:sz w:val="30"/>
        </w:rPr>
        <w:t>WILTSHIRE TABLE TENNIS ASSOCIATION</w:t>
      </w:r>
    </w:p>
    <w:p w:rsidR="000775F4" w:rsidRDefault="000775F4">
      <w:pPr>
        <w:pStyle w:val="BodyText"/>
        <w:rPr>
          <w:sz w:val="11"/>
        </w:rPr>
      </w:pPr>
    </w:p>
    <w:p w:rsidR="000775F4" w:rsidRDefault="00190A94">
      <w:pPr>
        <w:pStyle w:val="BodyText"/>
        <w:ind w:left="3162"/>
        <w:rPr>
          <w:sz w:val="20"/>
        </w:rPr>
      </w:pPr>
      <w:r>
        <w:rPr>
          <w:noProof/>
          <w:sz w:val="20"/>
          <w:lang w:bidi="ar-SA"/>
        </w:rPr>
        <w:drawing>
          <wp:inline distT="0" distB="0" distL="0" distR="0">
            <wp:extent cx="1017460" cy="101746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17460" cy="1017460"/>
                    </a:xfrm>
                    <a:prstGeom prst="rect">
                      <a:avLst/>
                    </a:prstGeom>
                  </pic:spPr>
                </pic:pic>
              </a:graphicData>
            </a:graphic>
          </wp:inline>
        </w:drawing>
      </w:r>
    </w:p>
    <w:p w:rsidR="000775F4" w:rsidRDefault="00190A94">
      <w:pPr>
        <w:pStyle w:val="Heading1"/>
        <w:spacing w:before="138"/>
        <w:ind w:right="536"/>
      </w:pPr>
      <w:r>
        <w:rPr>
          <w:color w:val="4F6128"/>
        </w:rPr>
        <w:t>CLOSED CHAMPIONSHIPS</w:t>
      </w:r>
    </w:p>
    <w:p w:rsidR="000775F4" w:rsidRDefault="00190A94">
      <w:pPr>
        <w:pStyle w:val="Heading2"/>
        <w:spacing w:before="7" w:line="247" w:lineRule="auto"/>
        <w:ind w:left="2171" w:right="1880" w:firstLine="916"/>
        <w:jc w:val="left"/>
      </w:pPr>
      <w:r>
        <w:t>Organised by the Wiltshire Table Tennis Association</w:t>
      </w:r>
    </w:p>
    <w:p w:rsidR="000775F4" w:rsidRDefault="00190A94">
      <w:pPr>
        <w:pStyle w:val="BodyText"/>
        <w:spacing w:before="8"/>
        <w:rPr>
          <w:b/>
          <w:sz w:val="12"/>
        </w:rPr>
      </w:pPr>
      <w:r>
        <w:rPr>
          <w:noProof/>
          <w:lang w:bidi="ar-SA"/>
        </w:rPr>
        <mc:AlternateContent>
          <mc:Choice Requires="wps">
            <w:drawing>
              <wp:anchor distT="0" distB="0" distL="0" distR="0" simplePos="0" relativeHeight="251659264" behindDoc="1" locked="0" layoutInCell="1" allowOverlap="1">
                <wp:simplePos x="0" y="0"/>
                <wp:positionH relativeFrom="page">
                  <wp:posOffset>6050280</wp:posOffset>
                </wp:positionH>
                <wp:positionV relativeFrom="paragraph">
                  <wp:posOffset>122555</wp:posOffset>
                </wp:positionV>
                <wp:extent cx="4023995" cy="635"/>
                <wp:effectExtent l="11430" t="8255" r="12700" b="1016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99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8734"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6.4pt,9.65pt" to="793.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">
                <w10:wrap type="topAndBottom" anchorx="page"/>
              </v:line>
            </w:pict>
          </mc:Fallback>
        </mc:AlternateContent>
      </w:r>
    </w:p>
    <w:p w:rsidR="000775F4" w:rsidRDefault="00190A94">
      <w:pPr>
        <w:spacing w:before="2"/>
        <w:ind w:left="817" w:right="534"/>
        <w:jc w:val="center"/>
        <w:rPr>
          <w:b/>
          <w:sz w:val="24"/>
        </w:rPr>
      </w:pPr>
      <w:r>
        <w:rPr>
          <w:b/>
          <w:sz w:val="24"/>
        </w:rPr>
        <w:t>Sunday 3 March 2019</w:t>
      </w:r>
    </w:p>
    <w:p w:rsidR="000775F4" w:rsidRDefault="00190A94">
      <w:pPr>
        <w:pStyle w:val="Heading3"/>
        <w:spacing w:before="4"/>
        <w:ind w:left="817" w:right="537"/>
        <w:jc w:val="center"/>
      </w:pPr>
      <w:r>
        <w:t>Commencing at 9.30 a.m.</w:t>
      </w:r>
    </w:p>
    <w:p w:rsidR="000775F4" w:rsidRDefault="000775F4">
      <w:pPr>
        <w:pStyle w:val="BodyText"/>
        <w:spacing w:before="1"/>
        <w:rPr>
          <w:b/>
          <w:sz w:val="4"/>
        </w:rPr>
      </w:pPr>
    </w:p>
    <w:p w:rsidR="000775F4" w:rsidRDefault="00190A94">
      <w:pPr>
        <w:pStyle w:val="BodyText"/>
        <w:spacing w:line="20" w:lineRule="exact"/>
        <w:ind w:left="725"/>
        <w:rPr>
          <w:sz w:val="2"/>
        </w:rPr>
      </w:pPr>
      <w:r>
        <w:rPr>
          <w:noProof/>
          <w:sz w:val="2"/>
          <w:lang w:bidi="ar-SA"/>
        </w:rPr>
        <mc:AlternateContent>
          <mc:Choice Requires="wpg">
            <w:drawing>
              <wp:inline distT="0" distB="0" distL="0" distR="0">
                <wp:extent cx="4033520" cy="10160"/>
                <wp:effectExtent l="6350" t="3175" r="8255" b="571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3520" cy="10160"/>
                          <a:chOff x="0" y="0"/>
                          <a:chExt cx="6352" cy="16"/>
                        </a:xfrm>
                      </wpg:grpSpPr>
                      <wps:wsp>
                        <wps:cNvPr id="6" name="Line 6"/>
                        <wps:cNvCnPr>
                          <a:cxnSpLocks noChangeShapeType="1"/>
                        </wps:cNvCnPr>
                        <wps:spPr bwMode="auto">
                          <a:xfrm>
                            <a:off x="8" y="8"/>
                            <a:ext cx="6337"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F14667" id="Group 5" o:spid="_x0000_s1026" style="width:317.6pt;height:.8pt;mso-position-horizontal-relative:char;mso-position-vertical-relative:line" coordsize="63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">
                <v:line id="Line 6" o:spid="_x0000_s1027" style="position:absolute;visibility:visible;mso-wrap-style:square" from="8,8" to="63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p>
    <w:p w:rsidR="000775F4" w:rsidRDefault="00190A94">
      <w:pPr>
        <w:spacing w:before="75"/>
        <w:ind w:left="817" w:right="536"/>
        <w:jc w:val="center"/>
        <w:rPr>
          <w:sz w:val="20"/>
        </w:rPr>
      </w:pPr>
      <w:r>
        <w:rPr>
          <w:sz w:val="20"/>
        </w:rPr>
        <w:t>To be held at:</w:t>
      </w:r>
    </w:p>
    <w:p w:rsidR="000775F4" w:rsidRDefault="00190A94">
      <w:pPr>
        <w:spacing w:before="5" w:line="244" w:lineRule="auto"/>
        <w:ind w:left="2222" w:right="1939" w:firstLine="2"/>
        <w:jc w:val="center"/>
        <w:rPr>
          <w:b/>
          <w:sz w:val="20"/>
        </w:rPr>
      </w:pPr>
      <w:r>
        <w:rPr>
          <w:b/>
          <w:sz w:val="20"/>
        </w:rPr>
        <w:t>The Sports Hall, Matravers School, Springfield Road, Westbury, BA13 3QH.</w:t>
      </w:r>
    </w:p>
    <w:p w:rsidR="000775F4" w:rsidRDefault="00190A94">
      <w:pPr>
        <w:spacing w:before="140" w:line="247" w:lineRule="auto"/>
        <w:ind w:left="647" w:right="364" w:hanging="6"/>
        <w:jc w:val="center"/>
        <w:rPr>
          <w:i/>
          <w:sz w:val="20"/>
        </w:rPr>
      </w:pPr>
      <w:r>
        <w:rPr>
          <w:i/>
          <w:sz w:val="20"/>
          <w:u w:val="single"/>
        </w:rPr>
        <w:t>Directions</w:t>
      </w:r>
      <w:r>
        <w:rPr>
          <w:i/>
          <w:sz w:val="20"/>
        </w:rPr>
        <w:t xml:space="preserve">: </w:t>
      </w:r>
      <w:r>
        <w:rPr>
          <w:b/>
          <w:i/>
          <w:sz w:val="20"/>
        </w:rPr>
        <w:t xml:space="preserve">If using a sat nav you MUST enter Springfield Road as well as the Post Code. </w:t>
      </w:r>
      <w:r>
        <w:rPr>
          <w:i/>
          <w:sz w:val="20"/>
        </w:rPr>
        <w:t>From Westbury Town Centre take A350 Warminster road. Soon after Aldi store turn right into Leigh Road (A3098), then right into Springfield Road. Follow road around to the left, then turn right into School. Then follow the road to the left for Car Park.</w:t>
      </w:r>
    </w:p>
    <w:p w:rsidR="000775F4" w:rsidRDefault="00190A94">
      <w:pPr>
        <w:spacing w:before="114"/>
        <w:ind w:left="817" w:right="538"/>
        <w:jc w:val="center"/>
        <w:rPr>
          <w:sz w:val="18"/>
        </w:rPr>
      </w:pPr>
      <w:r>
        <w:rPr>
          <w:sz w:val="18"/>
        </w:rPr>
        <w:t>Pla</w:t>
      </w:r>
      <w:r>
        <w:rPr>
          <w:sz w:val="18"/>
        </w:rPr>
        <w:t>ying conditions: 9 tables (court size 9m x 5m); White 3* Xushaofa balls (seamless).</w:t>
      </w:r>
    </w:p>
    <w:p w:rsidR="000775F4" w:rsidRDefault="00190A94">
      <w:pPr>
        <w:spacing w:before="5"/>
        <w:ind w:left="816" w:right="538"/>
        <w:jc w:val="center"/>
        <w:rPr>
          <w:sz w:val="18"/>
        </w:rPr>
      </w:pPr>
      <w:r>
        <w:rPr>
          <w:sz w:val="18"/>
        </w:rPr>
        <w:t>Provisional schedule: Veteran and Junior events; Senior events.</w:t>
      </w:r>
    </w:p>
    <w:p w:rsidR="000775F4" w:rsidRDefault="00190A94">
      <w:pPr>
        <w:spacing w:before="4"/>
        <w:ind w:left="817" w:right="535"/>
        <w:jc w:val="center"/>
        <w:rPr>
          <w:sz w:val="18"/>
        </w:rPr>
      </w:pPr>
      <w:r>
        <w:rPr>
          <w:sz w:val="18"/>
        </w:rPr>
        <w:t>Trophies will be awarded to all finalists.</w:t>
      </w:r>
    </w:p>
    <w:p w:rsidR="000775F4" w:rsidRDefault="000775F4">
      <w:pPr>
        <w:pStyle w:val="BodyText"/>
        <w:spacing w:before="5"/>
        <w:rPr>
          <w:sz w:val="21"/>
        </w:rPr>
      </w:pPr>
    </w:p>
    <w:p w:rsidR="000775F4" w:rsidRDefault="00190A94">
      <w:pPr>
        <w:tabs>
          <w:tab w:val="left" w:pos="4477"/>
        </w:tabs>
        <w:spacing w:line="244" w:lineRule="auto"/>
        <w:ind w:left="2317" w:right="2033" w:hanging="1"/>
        <w:jc w:val="center"/>
        <w:rPr>
          <w:sz w:val="20"/>
        </w:rPr>
      </w:pPr>
      <w:r>
        <w:rPr>
          <w:b/>
          <w:sz w:val="20"/>
        </w:rPr>
        <w:t xml:space="preserve">Organiser: </w:t>
      </w:r>
      <w:r>
        <w:rPr>
          <w:sz w:val="20"/>
        </w:rPr>
        <w:t xml:space="preserve">David Marshall </w:t>
      </w:r>
      <w:hyperlink r:id="rId6">
        <w:r>
          <w:rPr>
            <w:sz w:val="20"/>
          </w:rPr>
          <w:t>pingpongdave@me.com</w:t>
        </w:r>
      </w:hyperlink>
      <w:r>
        <w:rPr>
          <w:sz w:val="20"/>
        </w:rPr>
        <w:tab/>
        <w:t>07525</w:t>
      </w:r>
      <w:r>
        <w:rPr>
          <w:spacing w:val="-3"/>
          <w:sz w:val="20"/>
        </w:rPr>
        <w:t xml:space="preserve"> 171587</w:t>
      </w:r>
    </w:p>
    <w:p w:rsidR="000775F4" w:rsidRDefault="00190A94">
      <w:pPr>
        <w:spacing w:before="125"/>
        <w:ind w:left="817" w:right="537"/>
        <w:jc w:val="center"/>
        <w:rPr>
          <w:sz w:val="20"/>
        </w:rPr>
      </w:pPr>
      <w:r>
        <w:rPr>
          <w:b/>
          <w:sz w:val="20"/>
        </w:rPr>
        <w:t xml:space="preserve">Entries Secretary: </w:t>
      </w:r>
      <w:r>
        <w:rPr>
          <w:sz w:val="20"/>
        </w:rPr>
        <w:t>Alan Duke</w:t>
      </w:r>
    </w:p>
    <w:p w:rsidR="000775F4" w:rsidRDefault="00190A94">
      <w:pPr>
        <w:tabs>
          <w:tab w:val="left" w:pos="3306"/>
        </w:tabs>
        <w:spacing w:before="15" w:line="254" w:lineRule="auto"/>
        <w:ind w:left="2335" w:right="2053"/>
        <w:jc w:val="center"/>
        <w:rPr>
          <w:sz w:val="20"/>
        </w:rPr>
      </w:pPr>
      <w:r>
        <w:rPr>
          <w:sz w:val="20"/>
        </w:rPr>
        <w:t xml:space="preserve">2 Shapwick Close, Swindon, SN3 3RQ 01793 531234; </w:t>
      </w:r>
      <w:hyperlink r:id="rId7">
        <w:r>
          <w:rPr>
            <w:sz w:val="20"/>
          </w:rPr>
          <w:t>alan-duke2@talktalk.net</w:t>
        </w:r>
      </w:hyperlink>
      <w:r>
        <w:rPr>
          <w:sz w:val="20"/>
        </w:rPr>
        <w:t xml:space="preserve"> </w:t>
      </w:r>
      <w:r>
        <w:rPr>
          <w:b/>
          <w:sz w:val="20"/>
        </w:rPr>
        <w:t>Referee:</w:t>
      </w:r>
      <w:r>
        <w:rPr>
          <w:b/>
          <w:sz w:val="20"/>
        </w:rPr>
        <w:tab/>
      </w:r>
      <w:r>
        <w:rPr>
          <w:sz w:val="20"/>
        </w:rPr>
        <w:t>Alan Duke</w:t>
      </w:r>
      <w:r>
        <w:rPr>
          <w:spacing w:val="-2"/>
          <w:sz w:val="20"/>
        </w:rPr>
        <w:t xml:space="preserve"> </w:t>
      </w:r>
      <w:r>
        <w:rPr>
          <w:sz w:val="20"/>
        </w:rPr>
        <w:t>(NR)</w:t>
      </w:r>
    </w:p>
    <w:p w:rsidR="000775F4" w:rsidRDefault="00190A94">
      <w:pPr>
        <w:spacing w:before="115" w:line="453" w:lineRule="auto"/>
        <w:ind w:left="1248" w:right="963"/>
        <w:jc w:val="center"/>
        <w:rPr>
          <w:sz w:val="20"/>
        </w:rPr>
      </w:pPr>
      <w:r>
        <w:rPr>
          <w:b/>
          <w:sz w:val="20"/>
        </w:rPr>
        <w:t xml:space="preserve">Committee: </w:t>
      </w:r>
      <w:r>
        <w:rPr>
          <w:sz w:val="20"/>
        </w:rPr>
        <w:t>Alan Duke, David Evans, Mark Neve, David Marshall Draw will be held in week commencing 18</w:t>
      </w:r>
      <w:r>
        <w:rPr>
          <w:sz w:val="20"/>
          <w:vertAlign w:val="superscript"/>
        </w:rPr>
        <w:t>th</w:t>
      </w:r>
      <w:r>
        <w:rPr>
          <w:sz w:val="20"/>
        </w:rPr>
        <w:t xml:space="preserve"> February 2019</w:t>
      </w:r>
    </w:p>
    <w:p w:rsidR="000775F4" w:rsidRDefault="000775F4">
      <w:pPr>
        <w:pStyle w:val="BodyText"/>
        <w:spacing w:before="8"/>
        <w:rPr>
          <w:sz w:val="25"/>
        </w:rPr>
      </w:pPr>
    </w:p>
    <w:p w:rsidR="000775F4" w:rsidRDefault="00190A94">
      <w:pPr>
        <w:ind w:left="817" w:right="536"/>
        <w:jc w:val="center"/>
        <w:rPr>
          <w:b/>
        </w:rPr>
      </w:pPr>
      <w:r>
        <w:rPr>
          <w:b/>
          <w:color w:val="49442A"/>
          <w:u w:val="thick" w:color="49442A"/>
        </w:rPr>
        <w:t>CLOSING DATE FOR ENTRIES: 16</w:t>
      </w:r>
      <w:r>
        <w:rPr>
          <w:b/>
          <w:color w:val="49442A"/>
          <w:u w:val="thick" w:color="49442A"/>
          <w:vertAlign w:val="superscript"/>
        </w:rPr>
        <w:t>th</w:t>
      </w:r>
      <w:r>
        <w:rPr>
          <w:b/>
          <w:color w:val="49442A"/>
          <w:u w:val="thick" w:color="49442A"/>
        </w:rPr>
        <w:t xml:space="preserve"> February 2019</w:t>
      </w:r>
    </w:p>
    <w:p w:rsidR="000775F4" w:rsidRDefault="000775F4">
      <w:pPr>
        <w:jc w:val="center"/>
        <w:sectPr w:rsidR="000775F4">
          <w:type w:val="continuous"/>
          <w:pgSz w:w="16840" w:h="11910" w:orient="landscape"/>
          <w:pgMar w:top="780" w:right="380" w:bottom="280" w:left="360" w:header="720" w:footer="720" w:gutter="0"/>
          <w:cols w:num="2" w:space="720" w:equalWidth="0">
            <w:col w:w="7477" w:space="958"/>
            <w:col w:w="7665"/>
          </w:cols>
        </w:sectPr>
      </w:pPr>
    </w:p>
    <w:p w:rsidR="000775F4" w:rsidRDefault="00190A94">
      <w:pPr>
        <w:pStyle w:val="Heading2"/>
        <w:spacing w:before="68"/>
        <w:ind w:left="660" w:right="54"/>
        <w:rPr>
          <w:rFonts w:ascii="Arial"/>
        </w:rPr>
      </w:pPr>
      <w:r>
        <w:rPr>
          <w:noProof/>
          <w:lang w:bidi="ar-SA"/>
        </w:rPr>
        <w:lastRenderedPageBreak/>
        <mc:AlternateContent>
          <mc:Choice Requires="wps">
            <w:drawing>
              <wp:anchor distT="0" distB="0" distL="114300" distR="114300" simplePos="0" relativeHeight="251656192" behindDoc="0" locked="0" layoutInCell="1" allowOverlap="1">
                <wp:simplePos x="0" y="0"/>
                <wp:positionH relativeFrom="page">
                  <wp:posOffset>5452110</wp:posOffset>
                </wp:positionH>
                <wp:positionV relativeFrom="page">
                  <wp:posOffset>541020</wp:posOffset>
                </wp:positionV>
                <wp:extent cx="0" cy="6550025"/>
                <wp:effectExtent l="13335" t="7620" r="5715" b="508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002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58DA2"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3pt,42.6pt" to="429.3pt,5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" strokeweight=".72pt">
                <w10:wrap anchorx="page" anchory="page"/>
              </v:line>
            </w:pict>
          </mc:Fallback>
        </mc:AlternateContent>
      </w:r>
      <w:r>
        <w:rPr>
          <w:rFonts w:ascii="Arial"/>
        </w:rPr>
        <w:t>Regulations</w:t>
      </w:r>
    </w:p>
    <w:p w:rsidR="000775F4" w:rsidRDefault="00190A94">
      <w:pPr>
        <w:pStyle w:val="ListParagraph"/>
        <w:numPr>
          <w:ilvl w:val="0"/>
          <w:numId w:val="1"/>
        </w:numPr>
        <w:tabs>
          <w:tab w:val="left" w:pos="970"/>
        </w:tabs>
        <w:spacing w:before="192" w:line="244" w:lineRule="auto"/>
        <w:ind w:right="40" w:firstLine="0"/>
        <w:jc w:val="both"/>
        <w:rPr>
          <w:sz w:val="19"/>
        </w:rPr>
      </w:pPr>
      <w:r>
        <w:rPr>
          <w:sz w:val="19"/>
        </w:rPr>
        <w:t xml:space="preserve">Where appropriate for a Closed Tournament, </w:t>
      </w:r>
      <w:r>
        <w:rPr>
          <w:spacing w:val="-3"/>
          <w:sz w:val="19"/>
        </w:rPr>
        <w:t xml:space="preserve">ITTF </w:t>
      </w:r>
      <w:r>
        <w:rPr>
          <w:sz w:val="19"/>
        </w:rPr>
        <w:t xml:space="preserve">Regulations for International Competitions 3.2 - 3.5 shall apply to this tournament. All matches will be the best of  five games, and governed by the Laws of Table Tennis as adopted by </w:t>
      </w:r>
      <w:r>
        <w:rPr>
          <w:spacing w:val="-3"/>
          <w:sz w:val="19"/>
        </w:rPr>
        <w:t xml:space="preserve">TTE. </w:t>
      </w:r>
      <w:r>
        <w:rPr>
          <w:sz w:val="19"/>
        </w:rPr>
        <w:t>Completion and submission of this Entry Form signifies agreement b</w:t>
      </w:r>
      <w:r>
        <w:rPr>
          <w:sz w:val="19"/>
        </w:rPr>
        <w:t xml:space="preserve">y the entrant to the conditions of the competition including variations from the </w:t>
      </w:r>
      <w:r>
        <w:rPr>
          <w:spacing w:val="-3"/>
          <w:sz w:val="19"/>
        </w:rPr>
        <w:t>ITTF</w:t>
      </w:r>
      <w:r>
        <w:rPr>
          <w:spacing w:val="-10"/>
          <w:sz w:val="19"/>
        </w:rPr>
        <w:t xml:space="preserve"> </w:t>
      </w:r>
      <w:r>
        <w:rPr>
          <w:sz w:val="19"/>
        </w:rPr>
        <w:t>requirements.</w:t>
      </w:r>
    </w:p>
    <w:p w:rsidR="000775F4" w:rsidRDefault="00190A94">
      <w:pPr>
        <w:pStyle w:val="ListParagraph"/>
        <w:numPr>
          <w:ilvl w:val="0"/>
          <w:numId w:val="1"/>
        </w:numPr>
        <w:tabs>
          <w:tab w:val="left" w:pos="917"/>
        </w:tabs>
        <w:spacing w:before="62" w:line="247" w:lineRule="auto"/>
        <w:ind w:firstLine="0"/>
        <w:jc w:val="both"/>
        <w:rPr>
          <w:sz w:val="19"/>
        </w:rPr>
      </w:pPr>
      <w:r>
        <w:rPr>
          <w:sz w:val="19"/>
        </w:rPr>
        <w:t>Singles events will commence on a group system where possible, subject to entries. Group positions will be decided by the number of matches won. If a tie oc</w:t>
      </w:r>
      <w:r>
        <w:rPr>
          <w:sz w:val="19"/>
        </w:rPr>
        <w:t>curs, games ratio, and then points ratio if necessary, will decide the positions. In both cases only matches between those concerned will be taken into account. Where groups are played, two players will progress to the knockout stage from each group. In th</w:t>
      </w:r>
      <w:r>
        <w:rPr>
          <w:sz w:val="19"/>
        </w:rPr>
        <w:t xml:space="preserve">e men’s and ladies’ singles non-qualifiers will progress to a mixed </w:t>
      </w:r>
      <w:r>
        <w:rPr>
          <w:b/>
          <w:sz w:val="19"/>
        </w:rPr>
        <w:t>consolation singles</w:t>
      </w:r>
      <w:r>
        <w:rPr>
          <w:b/>
          <w:spacing w:val="2"/>
          <w:sz w:val="19"/>
        </w:rPr>
        <w:t xml:space="preserve"> </w:t>
      </w:r>
      <w:r>
        <w:rPr>
          <w:sz w:val="19"/>
        </w:rPr>
        <w:t>event.</w:t>
      </w:r>
    </w:p>
    <w:p w:rsidR="000775F4" w:rsidRDefault="00190A94">
      <w:pPr>
        <w:pStyle w:val="ListParagraph"/>
        <w:numPr>
          <w:ilvl w:val="0"/>
          <w:numId w:val="1"/>
        </w:numPr>
        <w:tabs>
          <w:tab w:val="left" w:pos="919"/>
        </w:tabs>
        <w:spacing w:before="54" w:line="244" w:lineRule="auto"/>
        <w:ind w:right="50" w:firstLine="0"/>
        <w:jc w:val="both"/>
        <w:rPr>
          <w:sz w:val="19"/>
        </w:rPr>
      </w:pPr>
      <w:r>
        <w:rPr>
          <w:sz w:val="19"/>
        </w:rPr>
        <w:t>All entries, which must be accompanied by the correct entry fees, should be sent to the Entries Secretary to arrive by the Closing</w:t>
      </w:r>
      <w:r>
        <w:rPr>
          <w:spacing w:val="-16"/>
          <w:sz w:val="19"/>
        </w:rPr>
        <w:t xml:space="preserve"> </w:t>
      </w:r>
      <w:r>
        <w:rPr>
          <w:sz w:val="19"/>
        </w:rPr>
        <w:t>Date.</w:t>
      </w:r>
    </w:p>
    <w:p w:rsidR="000775F4" w:rsidRDefault="00190A94">
      <w:pPr>
        <w:pStyle w:val="ListParagraph"/>
        <w:numPr>
          <w:ilvl w:val="0"/>
          <w:numId w:val="1"/>
        </w:numPr>
        <w:tabs>
          <w:tab w:val="left" w:pos="897"/>
        </w:tabs>
        <w:spacing w:line="244" w:lineRule="auto"/>
        <w:ind w:right="49" w:firstLine="0"/>
        <w:jc w:val="both"/>
        <w:rPr>
          <w:sz w:val="19"/>
        </w:rPr>
      </w:pPr>
      <w:r>
        <w:rPr>
          <w:sz w:val="19"/>
        </w:rPr>
        <w:t>If it is necessary to re</w:t>
      </w:r>
      <w:r>
        <w:rPr>
          <w:sz w:val="19"/>
        </w:rPr>
        <w:t>strict entries, this will be done on the basis of last received, first out. Events may be cancelled or merged if there are insufficient</w:t>
      </w:r>
      <w:r>
        <w:rPr>
          <w:spacing w:val="-12"/>
          <w:sz w:val="19"/>
        </w:rPr>
        <w:t xml:space="preserve"> </w:t>
      </w:r>
      <w:r>
        <w:rPr>
          <w:sz w:val="19"/>
        </w:rPr>
        <w:t>entries.</w:t>
      </w:r>
    </w:p>
    <w:p w:rsidR="000775F4" w:rsidRDefault="00190A94">
      <w:pPr>
        <w:pStyle w:val="ListParagraph"/>
        <w:numPr>
          <w:ilvl w:val="0"/>
          <w:numId w:val="1"/>
        </w:numPr>
        <w:tabs>
          <w:tab w:val="left" w:pos="909"/>
        </w:tabs>
        <w:spacing w:line="244" w:lineRule="auto"/>
        <w:ind w:right="39" w:firstLine="0"/>
        <w:jc w:val="both"/>
        <w:rPr>
          <w:sz w:val="19"/>
        </w:rPr>
      </w:pPr>
      <w:r>
        <w:rPr>
          <w:sz w:val="19"/>
        </w:rPr>
        <w:t xml:space="preserve">In the knockout stages, each losing competitor will be required to umpire </w:t>
      </w:r>
      <w:r>
        <w:rPr>
          <w:spacing w:val="3"/>
          <w:sz w:val="19"/>
        </w:rPr>
        <w:t xml:space="preserve">one </w:t>
      </w:r>
      <w:r>
        <w:rPr>
          <w:sz w:val="19"/>
        </w:rPr>
        <w:t>match in each event entered. This is a condition of entry to the Tournament and will be strictly enforced to ensure the smooth running of the</w:t>
      </w:r>
      <w:r>
        <w:rPr>
          <w:spacing w:val="-3"/>
          <w:sz w:val="19"/>
        </w:rPr>
        <w:t xml:space="preserve"> </w:t>
      </w:r>
      <w:r>
        <w:rPr>
          <w:sz w:val="19"/>
        </w:rPr>
        <w:t>event.</w:t>
      </w:r>
    </w:p>
    <w:p w:rsidR="000775F4" w:rsidRDefault="00190A94">
      <w:pPr>
        <w:pStyle w:val="ListParagraph"/>
        <w:numPr>
          <w:ilvl w:val="0"/>
          <w:numId w:val="1"/>
        </w:numPr>
        <w:tabs>
          <w:tab w:val="left" w:pos="888"/>
        </w:tabs>
        <w:ind w:left="888" w:right="0" w:hanging="240"/>
        <w:jc w:val="both"/>
        <w:rPr>
          <w:sz w:val="19"/>
        </w:rPr>
      </w:pPr>
      <w:r>
        <w:rPr>
          <w:sz w:val="19"/>
        </w:rPr>
        <w:t>No player or official shall engage in betting on players or</w:t>
      </w:r>
      <w:r>
        <w:rPr>
          <w:spacing w:val="-9"/>
          <w:sz w:val="19"/>
        </w:rPr>
        <w:t xml:space="preserve"> </w:t>
      </w:r>
      <w:r>
        <w:rPr>
          <w:sz w:val="19"/>
        </w:rPr>
        <w:t>matches.</w:t>
      </w:r>
    </w:p>
    <w:p w:rsidR="000775F4" w:rsidRDefault="00190A94">
      <w:pPr>
        <w:pStyle w:val="ListParagraph"/>
        <w:numPr>
          <w:ilvl w:val="0"/>
          <w:numId w:val="1"/>
        </w:numPr>
        <w:tabs>
          <w:tab w:val="left" w:pos="902"/>
        </w:tabs>
        <w:spacing w:before="65" w:line="244" w:lineRule="auto"/>
        <w:ind w:right="46" w:firstLine="0"/>
        <w:jc w:val="both"/>
        <w:rPr>
          <w:sz w:val="19"/>
        </w:rPr>
      </w:pPr>
      <w:r>
        <w:rPr>
          <w:sz w:val="19"/>
        </w:rPr>
        <w:t>The Umpire's decision shall be final o</w:t>
      </w:r>
      <w:r>
        <w:rPr>
          <w:sz w:val="19"/>
        </w:rPr>
        <w:t>n points of fact, the Referee's decision final on points of law, and the Organising Committee's decision final on any other</w:t>
      </w:r>
      <w:r>
        <w:rPr>
          <w:spacing w:val="-15"/>
          <w:sz w:val="19"/>
        </w:rPr>
        <w:t xml:space="preserve"> </w:t>
      </w:r>
      <w:r>
        <w:rPr>
          <w:sz w:val="19"/>
        </w:rPr>
        <w:t>matter.</w:t>
      </w:r>
    </w:p>
    <w:p w:rsidR="000775F4" w:rsidRDefault="00190A94">
      <w:pPr>
        <w:pStyle w:val="ListParagraph"/>
        <w:numPr>
          <w:ilvl w:val="0"/>
          <w:numId w:val="1"/>
        </w:numPr>
        <w:tabs>
          <w:tab w:val="left" w:pos="926"/>
        </w:tabs>
        <w:spacing w:line="244" w:lineRule="auto"/>
        <w:ind w:right="44" w:firstLine="0"/>
        <w:jc w:val="both"/>
        <w:rPr>
          <w:sz w:val="19"/>
        </w:rPr>
      </w:pPr>
      <w:r>
        <w:rPr>
          <w:sz w:val="19"/>
        </w:rPr>
        <w:t>Players must report to the Control Table on arrival, and seek the permission of the Referee to leave the premises whilst sti</w:t>
      </w:r>
      <w:r>
        <w:rPr>
          <w:sz w:val="19"/>
        </w:rPr>
        <w:t>ll involved in any</w:t>
      </w:r>
      <w:r>
        <w:rPr>
          <w:spacing w:val="-9"/>
          <w:sz w:val="19"/>
        </w:rPr>
        <w:t xml:space="preserve"> </w:t>
      </w:r>
      <w:r>
        <w:rPr>
          <w:sz w:val="19"/>
        </w:rPr>
        <w:t>event.</w:t>
      </w:r>
    </w:p>
    <w:p w:rsidR="000775F4" w:rsidRDefault="00190A94">
      <w:pPr>
        <w:pStyle w:val="ListParagraph"/>
        <w:numPr>
          <w:ilvl w:val="0"/>
          <w:numId w:val="1"/>
        </w:numPr>
        <w:tabs>
          <w:tab w:val="left" w:pos="900"/>
        </w:tabs>
        <w:spacing w:before="65" w:line="244" w:lineRule="auto"/>
        <w:ind w:firstLine="0"/>
        <w:jc w:val="both"/>
        <w:rPr>
          <w:sz w:val="19"/>
        </w:rPr>
      </w:pPr>
      <w:r>
        <w:rPr>
          <w:b/>
          <w:sz w:val="19"/>
        </w:rPr>
        <w:t xml:space="preserve">To be eligible for the Tournament, a player must be eligible to represent Wiltshire </w:t>
      </w:r>
      <w:r>
        <w:rPr>
          <w:sz w:val="19"/>
        </w:rPr>
        <w:t xml:space="preserve">(County Champs Reg. 11). </w:t>
      </w:r>
      <w:r>
        <w:rPr>
          <w:sz w:val="18"/>
        </w:rPr>
        <w:t>[</w:t>
      </w:r>
      <w:r>
        <w:rPr>
          <w:i/>
          <w:sz w:val="18"/>
        </w:rPr>
        <w:t xml:space="preserve">i.e. “must be </w:t>
      </w:r>
      <w:r>
        <w:rPr>
          <w:b/>
          <w:i/>
          <w:sz w:val="18"/>
        </w:rPr>
        <w:t xml:space="preserve">affiliated as a Player Member </w:t>
      </w:r>
      <w:r>
        <w:rPr>
          <w:i/>
          <w:sz w:val="18"/>
        </w:rPr>
        <w:t xml:space="preserve">and </w:t>
      </w:r>
      <w:r>
        <w:rPr>
          <w:i/>
          <w:sz w:val="18"/>
        </w:rPr>
        <w:t>must either have been born in the County, or be residing in the County at the time of the match, or have represented the County on at least 6 occasions. Exceptionally, a player may represent a County adjoining his/her County of residence, if and only if, t</w:t>
      </w:r>
      <w:r>
        <w:rPr>
          <w:i/>
          <w:sz w:val="18"/>
        </w:rPr>
        <w:t>he player is not affiliated in any way with his/her County of residence.”</w:t>
      </w:r>
      <w:r>
        <w:rPr>
          <w:sz w:val="18"/>
        </w:rPr>
        <w:t>]</w:t>
      </w:r>
    </w:p>
    <w:p w:rsidR="000775F4" w:rsidRDefault="00190A94">
      <w:pPr>
        <w:pStyle w:val="ListParagraph"/>
        <w:numPr>
          <w:ilvl w:val="0"/>
          <w:numId w:val="1"/>
        </w:numPr>
        <w:tabs>
          <w:tab w:val="left" w:pos="1022"/>
        </w:tabs>
        <w:spacing w:before="64" w:line="244" w:lineRule="auto"/>
        <w:ind w:firstLine="0"/>
        <w:jc w:val="both"/>
        <w:rPr>
          <w:sz w:val="19"/>
        </w:rPr>
      </w:pPr>
      <w:r>
        <w:rPr>
          <w:sz w:val="19"/>
        </w:rPr>
        <w:t>Competitors in the U-18, U-15 and U-13 events must be under the respective age limits on the 31</w:t>
      </w:r>
      <w:r>
        <w:rPr>
          <w:sz w:val="19"/>
          <w:vertAlign w:val="superscript"/>
        </w:rPr>
        <w:t>st</w:t>
      </w:r>
      <w:r>
        <w:rPr>
          <w:sz w:val="19"/>
        </w:rPr>
        <w:t xml:space="preserve"> December 2018. Veterans must be 40 or over on the 31</w:t>
      </w:r>
      <w:r>
        <w:rPr>
          <w:sz w:val="19"/>
          <w:vertAlign w:val="superscript"/>
        </w:rPr>
        <w:t>st</w:t>
      </w:r>
      <w:r>
        <w:rPr>
          <w:sz w:val="19"/>
        </w:rPr>
        <w:t xml:space="preserve"> December 2018. Masters must </w:t>
      </w:r>
      <w:r>
        <w:rPr>
          <w:sz w:val="19"/>
        </w:rPr>
        <w:t>be 60 or over on the 31</w:t>
      </w:r>
      <w:r>
        <w:rPr>
          <w:sz w:val="19"/>
          <w:vertAlign w:val="superscript"/>
        </w:rPr>
        <w:t>st</w:t>
      </w:r>
      <w:r>
        <w:rPr>
          <w:sz w:val="19"/>
        </w:rPr>
        <w:t xml:space="preserve"> December</w:t>
      </w:r>
      <w:r>
        <w:rPr>
          <w:spacing w:val="-13"/>
          <w:sz w:val="19"/>
        </w:rPr>
        <w:t xml:space="preserve"> </w:t>
      </w:r>
      <w:r>
        <w:rPr>
          <w:sz w:val="19"/>
        </w:rPr>
        <w:t>2018.</w:t>
      </w:r>
    </w:p>
    <w:p w:rsidR="000775F4" w:rsidRDefault="00190A94">
      <w:pPr>
        <w:pStyle w:val="ListParagraph"/>
        <w:numPr>
          <w:ilvl w:val="0"/>
          <w:numId w:val="1"/>
        </w:numPr>
        <w:tabs>
          <w:tab w:val="left" w:pos="970"/>
        </w:tabs>
        <w:spacing w:before="66" w:line="244" w:lineRule="auto"/>
        <w:ind w:firstLine="0"/>
        <w:jc w:val="both"/>
        <w:rPr>
          <w:sz w:val="19"/>
        </w:rPr>
      </w:pPr>
      <w:r>
        <w:rPr>
          <w:b/>
          <w:sz w:val="19"/>
        </w:rPr>
        <w:t>Outside footwear may not be worn in the hall</w:t>
      </w:r>
      <w:r>
        <w:rPr>
          <w:sz w:val="19"/>
        </w:rPr>
        <w:t>. Players and spectators may be required to remove outside shoes before entering the hall. Only non-marking indoor shoes will be</w:t>
      </w:r>
      <w:r>
        <w:rPr>
          <w:spacing w:val="-2"/>
          <w:sz w:val="19"/>
        </w:rPr>
        <w:t xml:space="preserve"> </w:t>
      </w:r>
      <w:r>
        <w:rPr>
          <w:sz w:val="19"/>
        </w:rPr>
        <w:t>permitted.</w:t>
      </w:r>
    </w:p>
    <w:p w:rsidR="000775F4" w:rsidRDefault="000775F4">
      <w:pPr>
        <w:pStyle w:val="BodyText"/>
        <w:spacing w:before="8"/>
        <w:rPr>
          <w:sz w:val="15"/>
        </w:rPr>
      </w:pPr>
    </w:p>
    <w:p w:rsidR="000775F4" w:rsidRDefault="00190A94">
      <w:pPr>
        <w:spacing w:before="1"/>
        <w:ind w:left="1411"/>
        <w:rPr>
          <w:i/>
          <w:sz w:val="19"/>
        </w:rPr>
      </w:pPr>
      <w:r>
        <w:rPr>
          <w:i/>
          <w:sz w:val="19"/>
        </w:rPr>
        <w:t>(Please enclose SAE if you req</w:t>
      </w:r>
      <w:r>
        <w:rPr>
          <w:i/>
          <w:sz w:val="19"/>
        </w:rPr>
        <w:t>uire notification of time of first match.</w:t>
      </w:r>
    </w:p>
    <w:p w:rsidR="000775F4" w:rsidRDefault="00190A94">
      <w:pPr>
        <w:spacing w:before="5"/>
        <w:ind w:left="806"/>
        <w:rPr>
          <w:i/>
          <w:sz w:val="20"/>
        </w:rPr>
      </w:pPr>
      <w:r>
        <w:rPr>
          <w:i/>
          <w:sz w:val="20"/>
        </w:rPr>
        <w:t>Players who give an e-mail address will be notified of their start time by</w:t>
      </w:r>
      <w:r>
        <w:rPr>
          <w:i/>
          <w:spacing w:val="-15"/>
          <w:sz w:val="20"/>
        </w:rPr>
        <w:t xml:space="preserve"> </w:t>
      </w:r>
      <w:r>
        <w:rPr>
          <w:i/>
          <w:sz w:val="20"/>
        </w:rPr>
        <w:t>e-mail.)</w:t>
      </w:r>
    </w:p>
    <w:p w:rsidR="000775F4" w:rsidRDefault="00190A94">
      <w:pPr>
        <w:spacing w:before="127"/>
        <w:ind w:left="840"/>
        <w:rPr>
          <w:b/>
          <w:sz w:val="20"/>
        </w:rPr>
      </w:pPr>
      <w:r>
        <w:rPr>
          <w:b/>
          <w:color w:val="003300"/>
          <w:sz w:val="20"/>
        </w:rPr>
        <w:t>Absolutely NO SMOKING IS ALLOWED ON ANY PART OF THE</w:t>
      </w:r>
      <w:r>
        <w:rPr>
          <w:b/>
          <w:color w:val="003300"/>
          <w:spacing w:val="-30"/>
          <w:sz w:val="20"/>
        </w:rPr>
        <w:t xml:space="preserve"> </w:t>
      </w:r>
      <w:r>
        <w:rPr>
          <w:b/>
          <w:color w:val="003300"/>
          <w:sz w:val="20"/>
        </w:rPr>
        <w:t>SITE.</w:t>
      </w:r>
    </w:p>
    <w:p w:rsidR="000775F4" w:rsidRDefault="00190A94">
      <w:pPr>
        <w:spacing w:before="3" w:line="242" w:lineRule="auto"/>
        <w:ind w:left="660" w:right="56"/>
        <w:jc w:val="center"/>
        <w:rPr>
          <w:b/>
          <w:sz w:val="20"/>
        </w:rPr>
      </w:pPr>
      <w:r>
        <w:rPr>
          <w:noProof/>
          <w:lang w:bidi="ar-SA"/>
        </w:rPr>
        <mc:AlternateContent>
          <mc:Choice Requires="wps">
            <w:drawing>
              <wp:anchor distT="0" distB="0" distL="114300" distR="114300" simplePos="0" relativeHeight="251657216" behindDoc="0" locked="0" layoutInCell="1" allowOverlap="1">
                <wp:simplePos x="0" y="0"/>
                <wp:positionH relativeFrom="page">
                  <wp:posOffset>5367655</wp:posOffset>
                </wp:positionH>
                <wp:positionV relativeFrom="paragraph">
                  <wp:posOffset>269240</wp:posOffset>
                </wp:positionV>
                <wp:extent cx="194945" cy="200025"/>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5F4" w:rsidRDefault="00190A94">
                            <w:pPr>
                              <w:spacing w:before="20"/>
                              <w:ind w:left="20"/>
                              <w:rPr>
                                <w:rFonts w:ascii="Wingdings" w:hAnsi="Wingdings"/>
                                <w:b/>
                                <w:sz w:val="24"/>
                              </w:rPr>
                            </w:pPr>
                            <w:r>
                              <w:rPr>
                                <w:rFonts w:ascii="Wingdings" w:hAnsi="Wingdings"/>
                                <w:b/>
                                <w:w w:val="99"/>
                                <w:sz w:val="24"/>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2.65pt;margin-top:21.2pt;width:15.35pt;height:15.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" filled="f" stroked="f">
                <v:textbox style="layout-flow:vertical;mso-layout-flow-alt:bottom-to-top" inset="0,0,0,0">
                  <w:txbxContent>
                    <w:p w:rsidR="000775F4" w:rsidRDefault="00190A94">
                      <w:pPr>
                        <w:spacing w:before="20"/>
                        <w:ind w:left="20"/>
                        <w:rPr>
                          <w:rFonts w:ascii="Wingdings" w:hAnsi="Wingdings"/>
                          <w:b/>
                          <w:sz w:val="24"/>
                        </w:rPr>
                      </w:pPr>
                      <w:r>
                        <w:rPr>
                          <w:rFonts w:ascii="Wingdings" w:hAnsi="Wingdings"/>
                          <w:b/>
                          <w:w w:val="99"/>
                          <w:sz w:val="24"/>
                        </w:rPr>
                        <w:t></w:t>
                      </w:r>
                    </w:p>
                  </w:txbxContent>
                </v:textbox>
                <w10:wrap anchorx="page"/>
              </v:shape>
            </w:pict>
          </mc:Fallback>
        </mc:AlternateContent>
      </w:r>
      <w:r>
        <w:rPr>
          <w:b/>
          <w:color w:val="003300"/>
          <w:sz w:val="20"/>
        </w:rPr>
        <w:t>Be aware that security cameras are monitoring the whole of the site. No food</w:t>
      </w:r>
      <w:r>
        <w:rPr>
          <w:b/>
          <w:color w:val="003300"/>
          <w:spacing w:val="-16"/>
          <w:sz w:val="20"/>
        </w:rPr>
        <w:t xml:space="preserve"> </w:t>
      </w:r>
      <w:r>
        <w:rPr>
          <w:b/>
          <w:color w:val="003300"/>
          <w:sz w:val="20"/>
        </w:rPr>
        <w:t>or drink (other than your personal drinks bottle) is allowed in the Sports</w:t>
      </w:r>
      <w:r>
        <w:rPr>
          <w:b/>
          <w:color w:val="003300"/>
          <w:spacing w:val="-24"/>
          <w:sz w:val="20"/>
        </w:rPr>
        <w:t xml:space="preserve"> </w:t>
      </w:r>
      <w:r>
        <w:rPr>
          <w:b/>
          <w:color w:val="003300"/>
          <w:sz w:val="20"/>
        </w:rPr>
        <w:t>Hall.</w:t>
      </w:r>
    </w:p>
    <w:p w:rsidR="000775F4" w:rsidRDefault="00190A94">
      <w:pPr>
        <w:spacing w:before="68"/>
        <w:ind w:left="848" w:right="211"/>
        <w:jc w:val="center"/>
        <w:rPr>
          <w:b/>
          <w:sz w:val="30"/>
        </w:rPr>
      </w:pPr>
      <w:r>
        <w:br w:type="column"/>
      </w:r>
      <w:r>
        <w:rPr>
          <w:b/>
          <w:color w:val="4F6128"/>
          <w:sz w:val="30"/>
        </w:rPr>
        <w:t>WILTSHIRE CLOSED CHAMPIONSHIPS</w:t>
      </w:r>
    </w:p>
    <w:p w:rsidR="000775F4" w:rsidRDefault="000775F4">
      <w:pPr>
        <w:pStyle w:val="BodyText"/>
        <w:rPr>
          <w:b/>
          <w:sz w:val="31"/>
        </w:rPr>
      </w:pPr>
    </w:p>
    <w:p w:rsidR="000775F4" w:rsidRDefault="00190A94">
      <w:pPr>
        <w:tabs>
          <w:tab w:val="left" w:pos="2798"/>
        </w:tabs>
        <w:ind w:left="1768"/>
        <w:rPr>
          <w:b/>
          <w:sz w:val="20"/>
        </w:rPr>
      </w:pPr>
      <w:r>
        <w:rPr>
          <w:b/>
          <w:sz w:val="20"/>
        </w:rPr>
        <w:t>NAME:</w:t>
      </w:r>
      <w:r>
        <w:rPr>
          <w:b/>
          <w:sz w:val="20"/>
        </w:rPr>
        <w:tab/>
        <w:t>...........................................................</w:t>
      </w:r>
      <w:r>
        <w:rPr>
          <w:b/>
          <w:sz w:val="20"/>
        </w:rPr>
        <w:t>......................</w:t>
      </w:r>
    </w:p>
    <w:p w:rsidR="000775F4" w:rsidRDefault="000775F4">
      <w:pPr>
        <w:pStyle w:val="BodyText"/>
        <w:rPr>
          <w:b/>
          <w:sz w:val="20"/>
        </w:rPr>
      </w:pPr>
    </w:p>
    <w:p w:rsidR="000775F4" w:rsidRDefault="000775F4">
      <w:pPr>
        <w:pStyle w:val="BodyText"/>
        <w:spacing w:before="8"/>
        <w:rPr>
          <w:b/>
          <w:sz w:val="21"/>
        </w:rPr>
      </w:pPr>
    </w:p>
    <w:tbl>
      <w:tblPr>
        <w:tblW w:w="0" w:type="auto"/>
        <w:tblInd w:w="67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501"/>
        <w:gridCol w:w="51"/>
        <w:gridCol w:w="2552"/>
        <w:gridCol w:w="1277"/>
        <w:gridCol w:w="850"/>
      </w:tblGrid>
      <w:tr w:rsidR="000775F4">
        <w:trPr>
          <w:trHeight w:val="468"/>
        </w:trPr>
        <w:tc>
          <w:tcPr>
            <w:tcW w:w="2501" w:type="dxa"/>
            <w:tcBorders>
              <w:right w:val="nil"/>
            </w:tcBorders>
          </w:tcPr>
          <w:p w:rsidR="000775F4" w:rsidRDefault="00190A94">
            <w:pPr>
              <w:pStyle w:val="TableParagraph"/>
              <w:spacing w:before="119"/>
              <w:ind w:left="915" w:right="834"/>
              <w:jc w:val="center"/>
              <w:rPr>
                <w:b/>
                <w:sz w:val="20"/>
              </w:rPr>
            </w:pPr>
            <w:r>
              <w:rPr>
                <w:b/>
                <w:sz w:val="20"/>
              </w:rPr>
              <w:t>EVENT</w:t>
            </w:r>
          </w:p>
        </w:tc>
        <w:tc>
          <w:tcPr>
            <w:tcW w:w="51" w:type="dxa"/>
            <w:tcBorders>
              <w:left w:val="nil"/>
              <w:right w:val="single" w:sz="6" w:space="0" w:color="000000"/>
            </w:tcBorders>
          </w:tcPr>
          <w:p w:rsidR="000775F4" w:rsidRDefault="000775F4">
            <w:pPr>
              <w:pStyle w:val="TableParagraph"/>
              <w:rPr>
                <w:sz w:val="18"/>
              </w:rPr>
            </w:pPr>
          </w:p>
        </w:tc>
        <w:tc>
          <w:tcPr>
            <w:tcW w:w="2552" w:type="dxa"/>
            <w:tcBorders>
              <w:left w:val="single" w:sz="6" w:space="0" w:color="000000"/>
              <w:right w:val="single" w:sz="6" w:space="0" w:color="000000"/>
            </w:tcBorders>
          </w:tcPr>
          <w:p w:rsidR="000775F4" w:rsidRDefault="00190A94">
            <w:pPr>
              <w:pStyle w:val="TableParagraph"/>
              <w:spacing w:before="119"/>
              <w:ind w:left="812"/>
              <w:rPr>
                <w:b/>
                <w:sz w:val="20"/>
              </w:rPr>
            </w:pPr>
            <w:r>
              <w:rPr>
                <w:b/>
                <w:sz w:val="20"/>
              </w:rPr>
              <w:t>PARTNER</w:t>
            </w:r>
          </w:p>
        </w:tc>
        <w:tc>
          <w:tcPr>
            <w:tcW w:w="1277" w:type="dxa"/>
            <w:tcBorders>
              <w:left w:val="single" w:sz="6" w:space="0" w:color="000000"/>
              <w:right w:val="single" w:sz="6" w:space="0" w:color="000000"/>
            </w:tcBorders>
          </w:tcPr>
          <w:p w:rsidR="000775F4" w:rsidRDefault="00190A94">
            <w:pPr>
              <w:pStyle w:val="TableParagraph"/>
              <w:spacing w:before="4" w:line="230" w:lineRule="atLeast"/>
              <w:ind w:left="461" w:hanging="154"/>
              <w:rPr>
                <w:b/>
                <w:sz w:val="20"/>
              </w:rPr>
            </w:pPr>
            <w:r>
              <w:rPr>
                <w:b/>
                <w:w w:val="95"/>
                <w:sz w:val="20"/>
              </w:rPr>
              <w:t xml:space="preserve">ENTRY </w:t>
            </w:r>
            <w:r>
              <w:rPr>
                <w:b/>
                <w:sz w:val="20"/>
              </w:rPr>
              <w:t>FEE</w:t>
            </w:r>
          </w:p>
        </w:tc>
        <w:tc>
          <w:tcPr>
            <w:tcW w:w="850" w:type="dxa"/>
            <w:tcBorders>
              <w:left w:val="single" w:sz="6" w:space="0" w:color="000000"/>
            </w:tcBorders>
          </w:tcPr>
          <w:p w:rsidR="000775F4" w:rsidRDefault="00190A94">
            <w:pPr>
              <w:pStyle w:val="TableParagraph"/>
              <w:spacing w:before="4" w:line="230" w:lineRule="atLeast"/>
              <w:ind w:left="207" w:right="120" w:hanging="15"/>
              <w:rPr>
                <w:b/>
                <w:sz w:val="20"/>
              </w:rPr>
            </w:pPr>
            <w:r>
              <w:rPr>
                <w:b/>
                <w:w w:val="95"/>
                <w:sz w:val="20"/>
              </w:rPr>
              <w:t xml:space="preserve">FEES </w:t>
            </w:r>
            <w:r>
              <w:rPr>
                <w:b/>
                <w:sz w:val="20"/>
              </w:rPr>
              <w:t>ENC.</w:t>
            </w:r>
          </w:p>
        </w:tc>
      </w:tr>
      <w:tr w:rsidR="000775F4">
        <w:trPr>
          <w:trHeight w:val="330"/>
        </w:trPr>
        <w:tc>
          <w:tcPr>
            <w:tcW w:w="2501" w:type="dxa"/>
            <w:tcBorders>
              <w:left w:val="single" w:sz="6" w:space="0" w:color="000000"/>
              <w:bottom w:val="single" w:sz="6" w:space="0" w:color="000000"/>
              <w:right w:val="nil"/>
            </w:tcBorders>
          </w:tcPr>
          <w:p w:rsidR="000775F4" w:rsidRDefault="00190A94">
            <w:pPr>
              <w:pStyle w:val="TableParagraph"/>
              <w:spacing w:before="24"/>
              <w:ind w:left="107"/>
              <w:rPr>
                <w:sz w:val="24"/>
              </w:rPr>
            </w:pPr>
            <w:r>
              <w:rPr>
                <w:sz w:val="24"/>
              </w:rPr>
              <w:t>Men’s Singles</w:t>
            </w:r>
          </w:p>
        </w:tc>
        <w:tc>
          <w:tcPr>
            <w:tcW w:w="51" w:type="dxa"/>
            <w:tcBorders>
              <w:left w:val="nil"/>
              <w:bottom w:val="single" w:sz="6" w:space="0" w:color="000000"/>
              <w:right w:val="single" w:sz="6" w:space="0" w:color="000000"/>
            </w:tcBorders>
            <w:shd w:val="clear" w:color="auto" w:fill="A6A6A6"/>
          </w:tcPr>
          <w:p w:rsidR="000775F4" w:rsidRDefault="000775F4">
            <w:pPr>
              <w:pStyle w:val="TableParagraph"/>
              <w:rPr>
                <w:sz w:val="18"/>
              </w:rPr>
            </w:pPr>
          </w:p>
        </w:tc>
        <w:tc>
          <w:tcPr>
            <w:tcW w:w="2552" w:type="dxa"/>
            <w:tcBorders>
              <w:left w:val="single" w:sz="6" w:space="0" w:color="000000"/>
              <w:bottom w:val="single" w:sz="6" w:space="0" w:color="000000"/>
              <w:right w:val="single" w:sz="6" w:space="0" w:color="000000"/>
            </w:tcBorders>
            <w:shd w:val="clear" w:color="auto" w:fill="A6A6A6"/>
          </w:tcPr>
          <w:p w:rsidR="000775F4" w:rsidRDefault="000775F4">
            <w:pPr>
              <w:pStyle w:val="TableParagraph"/>
              <w:rPr>
                <w:sz w:val="18"/>
              </w:rPr>
            </w:pPr>
          </w:p>
        </w:tc>
        <w:tc>
          <w:tcPr>
            <w:tcW w:w="1277" w:type="dxa"/>
            <w:tcBorders>
              <w:left w:val="single" w:sz="6" w:space="0" w:color="000000"/>
              <w:bottom w:val="single" w:sz="6" w:space="0" w:color="000000"/>
              <w:right w:val="single" w:sz="6" w:space="0" w:color="000000"/>
            </w:tcBorders>
          </w:tcPr>
          <w:p w:rsidR="000775F4" w:rsidRDefault="00190A94">
            <w:pPr>
              <w:pStyle w:val="TableParagraph"/>
              <w:spacing w:before="24"/>
              <w:ind w:left="115" w:right="65"/>
              <w:jc w:val="center"/>
              <w:rPr>
                <w:sz w:val="24"/>
              </w:rPr>
            </w:pPr>
            <w:r>
              <w:rPr>
                <w:sz w:val="24"/>
              </w:rPr>
              <w:t>£4</w:t>
            </w:r>
          </w:p>
        </w:tc>
        <w:tc>
          <w:tcPr>
            <w:tcW w:w="850" w:type="dxa"/>
            <w:tcBorders>
              <w:left w:val="single" w:sz="6" w:space="0" w:color="000000"/>
              <w:bottom w:val="single" w:sz="6" w:space="0" w:color="000000"/>
              <w:right w:val="single" w:sz="6" w:space="0" w:color="000000"/>
            </w:tcBorders>
          </w:tcPr>
          <w:p w:rsidR="000775F4" w:rsidRDefault="000775F4">
            <w:pPr>
              <w:pStyle w:val="TableParagraph"/>
              <w:rPr>
                <w:sz w:val="18"/>
              </w:rPr>
            </w:pPr>
          </w:p>
        </w:tc>
      </w:tr>
      <w:tr w:rsidR="000775F4">
        <w:trPr>
          <w:trHeight w:val="328"/>
        </w:trPr>
        <w:tc>
          <w:tcPr>
            <w:tcW w:w="2501" w:type="dxa"/>
            <w:tcBorders>
              <w:top w:val="single" w:sz="6" w:space="0" w:color="000000"/>
              <w:left w:val="single" w:sz="6" w:space="0" w:color="000000"/>
              <w:bottom w:val="single" w:sz="6" w:space="0" w:color="000000"/>
              <w:right w:val="nil"/>
            </w:tcBorders>
          </w:tcPr>
          <w:p w:rsidR="000775F4" w:rsidRDefault="00190A94">
            <w:pPr>
              <w:pStyle w:val="TableParagraph"/>
              <w:spacing w:before="23"/>
              <w:ind w:left="107"/>
              <w:rPr>
                <w:sz w:val="24"/>
              </w:rPr>
            </w:pPr>
            <w:r>
              <w:rPr>
                <w:sz w:val="24"/>
              </w:rPr>
              <w:t>Ladies’ Singles</w:t>
            </w:r>
          </w:p>
        </w:tc>
        <w:tc>
          <w:tcPr>
            <w:tcW w:w="51" w:type="dxa"/>
            <w:tcBorders>
              <w:top w:val="single" w:sz="6" w:space="0" w:color="000000"/>
              <w:left w:val="nil"/>
              <w:bottom w:val="single" w:sz="6" w:space="0" w:color="000000"/>
              <w:right w:val="single" w:sz="6" w:space="0" w:color="000000"/>
            </w:tcBorders>
            <w:shd w:val="clear" w:color="auto" w:fill="A6A6A6"/>
          </w:tcPr>
          <w:p w:rsidR="000775F4" w:rsidRDefault="000775F4">
            <w:pPr>
              <w:pStyle w:val="TableParagraph"/>
              <w:rPr>
                <w:sz w:val="18"/>
              </w:rPr>
            </w:pPr>
          </w:p>
        </w:tc>
        <w:tc>
          <w:tcPr>
            <w:tcW w:w="2552" w:type="dxa"/>
            <w:tcBorders>
              <w:top w:val="single" w:sz="6" w:space="0" w:color="000000"/>
              <w:left w:val="single" w:sz="6" w:space="0" w:color="000000"/>
              <w:bottom w:val="single" w:sz="6" w:space="0" w:color="000000"/>
              <w:right w:val="single" w:sz="6" w:space="0" w:color="000000"/>
            </w:tcBorders>
            <w:shd w:val="clear" w:color="auto" w:fill="A6A6A6"/>
          </w:tcPr>
          <w:p w:rsidR="000775F4" w:rsidRDefault="000775F4">
            <w:pPr>
              <w:pStyle w:val="TableParagraph"/>
              <w:rPr>
                <w:sz w:val="18"/>
              </w:rPr>
            </w:pPr>
          </w:p>
        </w:tc>
        <w:tc>
          <w:tcPr>
            <w:tcW w:w="1277" w:type="dxa"/>
            <w:tcBorders>
              <w:top w:val="single" w:sz="6" w:space="0" w:color="000000"/>
              <w:left w:val="single" w:sz="6" w:space="0" w:color="000000"/>
              <w:bottom w:val="single" w:sz="6" w:space="0" w:color="000000"/>
              <w:right w:val="single" w:sz="6" w:space="0" w:color="000000"/>
            </w:tcBorders>
          </w:tcPr>
          <w:p w:rsidR="000775F4" w:rsidRDefault="00190A94">
            <w:pPr>
              <w:pStyle w:val="TableParagraph"/>
              <w:spacing w:before="23"/>
              <w:ind w:left="115" w:right="65"/>
              <w:jc w:val="center"/>
              <w:rPr>
                <w:sz w:val="24"/>
              </w:rPr>
            </w:pPr>
            <w:r>
              <w:rPr>
                <w:sz w:val="24"/>
              </w:rPr>
              <w:t>£4</w:t>
            </w:r>
          </w:p>
        </w:tc>
        <w:tc>
          <w:tcPr>
            <w:tcW w:w="850" w:type="dxa"/>
            <w:tcBorders>
              <w:top w:val="single" w:sz="6" w:space="0" w:color="000000"/>
              <w:left w:val="single" w:sz="6" w:space="0" w:color="000000"/>
              <w:bottom w:val="single" w:sz="6" w:space="0" w:color="000000"/>
              <w:right w:val="single" w:sz="6" w:space="0" w:color="000000"/>
            </w:tcBorders>
          </w:tcPr>
          <w:p w:rsidR="000775F4" w:rsidRDefault="000775F4">
            <w:pPr>
              <w:pStyle w:val="TableParagraph"/>
              <w:rPr>
                <w:sz w:val="18"/>
              </w:rPr>
            </w:pPr>
          </w:p>
        </w:tc>
      </w:tr>
      <w:tr w:rsidR="000775F4">
        <w:trPr>
          <w:trHeight w:val="328"/>
        </w:trPr>
        <w:tc>
          <w:tcPr>
            <w:tcW w:w="2501" w:type="dxa"/>
            <w:tcBorders>
              <w:top w:val="single" w:sz="6" w:space="0" w:color="000000"/>
              <w:left w:val="single" w:sz="6" w:space="0" w:color="000000"/>
              <w:bottom w:val="single" w:sz="6" w:space="0" w:color="000000"/>
              <w:right w:val="nil"/>
            </w:tcBorders>
          </w:tcPr>
          <w:p w:rsidR="000775F4" w:rsidRDefault="00190A94">
            <w:pPr>
              <w:pStyle w:val="TableParagraph"/>
              <w:spacing w:before="23"/>
              <w:ind w:left="107"/>
              <w:rPr>
                <w:sz w:val="24"/>
              </w:rPr>
            </w:pPr>
            <w:r>
              <w:rPr>
                <w:sz w:val="24"/>
              </w:rPr>
              <w:t>Open Doubles</w:t>
            </w:r>
          </w:p>
        </w:tc>
        <w:tc>
          <w:tcPr>
            <w:tcW w:w="51" w:type="dxa"/>
            <w:tcBorders>
              <w:top w:val="single" w:sz="6" w:space="0" w:color="000000"/>
              <w:left w:val="nil"/>
              <w:bottom w:val="single" w:sz="6" w:space="0" w:color="000000"/>
              <w:right w:val="single" w:sz="6" w:space="0" w:color="000000"/>
            </w:tcBorders>
          </w:tcPr>
          <w:p w:rsidR="000775F4" w:rsidRDefault="000775F4">
            <w:pPr>
              <w:pStyle w:val="TableParagraph"/>
              <w:rPr>
                <w:sz w:val="18"/>
              </w:rPr>
            </w:pPr>
          </w:p>
        </w:tc>
        <w:tc>
          <w:tcPr>
            <w:tcW w:w="2552" w:type="dxa"/>
            <w:tcBorders>
              <w:top w:val="single" w:sz="6" w:space="0" w:color="000000"/>
              <w:left w:val="single" w:sz="6" w:space="0" w:color="000000"/>
              <w:bottom w:val="single" w:sz="6" w:space="0" w:color="000000"/>
              <w:right w:val="single" w:sz="6" w:space="0" w:color="000000"/>
            </w:tcBorders>
          </w:tcPr>
          <w:p w:rsidR="000775F4" w:rsidRDefault="000775F4">
            <w:pPr>
              <w:pStyle w:val="TableParagraph"/>
              <w:rPr>
                <w:sz w:val="18"/>
              </w:rPr>
            </w:pPr>
          </w:p>
        </w:tc>
        <w:tc>
          <w:tcPr>
            <w:tcW w:w="1277" w:type="dxa"/>
            <w:tcBorders>
              <w:top w:val="single" w:sz="6" w:space="0" w:color="000000"/>
              <w:left w:val="single" w:sz="6" w:space="0" w:color="000000"/>
              <w:bottom w:val="single" w:sz="6" w:space="0" w:color="000000"/>
              <w:right w:val="single" w:sz="6" w:space="0" w:color="000000"/>
            </w:tcBorders>
          </w:tcPr>
          <w:p w:rsidR="000775F4" w:rsidRDefault="00190A94">
            <w:pPr>
              <w:pStyle w:val="TableParagraph"/>
              <w:spacing w:before="23"/>
              <w:ind w:left="115" w:right="66"/>
              <w:jc w:val="center"/>
              <w:rPr>
                <w:sz w:val="24"/>
              </w:rPr>
            </w:pPr>
            <w:r>
              <w:rPr>
                <w:sz w:val="24"/>
              </w:rPr>
              <w:t>£2.50 each</w:t>
            </w:r>
          </w:p>
        </w:tc>
        <w:tc>
          <w:tcPr>
            <w:tcW w:w="850" w:type="dxa"/>
            <w:tcBorders>
              <w:top w:val="single" w:sz="6" w:space="0" w:color="000000"/>
              <w:left w:val="single" w:sz="6" w:space="0" w:color="000000"/>
              <w:bottom w:val="single" w:sz="6" w:space="0" w:color="000000"/>
              <w:right w:val="single" w:sz="6" w:space="0" w:color="000000"/>
            </w:tcBorders>
          </w:tcPr>
          <w:p w:rsidR="000775F4" w:rsidRDefault="000775F4">
            <w:pPr>
              <w:pStyle w:val="TableParagraph"/>
              <w:rPr>
                <w:sz w:val="18"/>
              </w:rPr>
            </w:pPr>
          </w:p>
        </w:tc>
      </w:tr>
      <w:tr w:rsidR="000775F4">
        <w:trPr>
          <w:trHeight w:val="328"/>
        </w:trPr>
        <w:tc>
          <w:tcPr>
            <w:tcW w:w="2501" w:type="dxa"/>
            <w:tcBorders>
              <w:top w:val="single" w:sz="6" w:space="0" w:color="000000"/>
              <w:left w:val="single" w:sz="6" w:space="0" w:color="000000"/>
              <w:bottom w:val="single" w:sz="6" w:space="0" w:color="000000"/>
              <w:right w:val="nil"/>
            </w:tcBorders>
          </w:tcPr>
          <w:p w:rsidR="000775F4" w:rsidRDefault="00190A94">
            <w:pPr>
              <w:pStyle w:val="TableParagraph"/>
              <w:spacing w:before="23"/>
              <w:ind w:left="107"/>
              <w:rPr>
                <w:sz w:val="24"/>
              </w:rPr>
            </w:pPr>
            <w:r>
              <w:rPr>
                <w:sz w:val="24"/>
              </w:rPr>
              <w:t>Mixed Doubles</w:t>
            </w:r>
          </w:p>
        </w:tc>
        <w:tc>
          <w:tcPr>
            <w:tcW w:w="51" w:type="dxa"/>
            <w:tcBorders>
              <w:top w:val="single" w:sz="6" w:space="0" w:color="000000"/>
              <w:left w:val="nil"/>
              <w:bottom w:val="single" w:sz="6" w:space="0" w:color="000000"/>
              <w:right w:val="single" w:sz="6" w:space="0" w:color="000000"/>
            </w:tcBorders>
          </w:tcPr>
          <w:p w:rsidR="000775F4" w:rsidRDefault="000775F4">
            <w:pPr>
              <w:pStyle w:val="TableParagraph"/>
              <w:rPr>
                <w:sz w:val="18"/>
              </w:rPr>
            </w:pPr>
          </w:p>
        </w:tc>
        <w:tc>
          <w:tcPr>
            <w:tcW w:w="2552" w:type="dxa"/>
            <w:tcBorders>
              <w:top w:val="single" w:sz="6" w:space="0" w:color="000000"/>
              <w:left w:val="single" w:sz="6" w:space="0" w:color="000000"/>
              <w:bottom w:val="single" w:sz="6" w:space="0" w:color="000000"/>
              <w:right w:val="single" w:sz="6" w:space="0" w:color="000000"/>
            </w:tcBorders>
          </w:tcPr>
          <w:p w:rsidR="000775F4" w:rsidRDefault="000775F4">
            <w:pPr>
              <w:pStyle w:val="TableParagraph"/>
              <w:rPr>
                <w:sz w:val="18"/>
              </w:rPr>
            </w:pPr>
          </w:p>
        </w:tc>
        <w:tc>
          <w:tcPr>
            <w:tcW w:w="1277" w:type="dxa"/>
            <w:tcBorders>
              <w:top w:val="single" w:sz="6" w:space="0" w:color="000000"/>
              <w:left w:val="single" w:sz="6" w:space="0" w:color="000000"/>
              <w:bottom w:val="single" w:sz="6" w:space="0" w:color="000000"/>
              <w:right w:val="single" w:sz="6" w:space="0" w:color="000000"/>
            </w:tcBorders>
          </w:tcPr>
          <w:p w:rsidR="000775F4" w:rsidRDefault="00190A94">
            <w:pPr>
              <w:pStyle w:val="TableParagraph"/>
              <w:spacing w:before="23"/>
              <w:ind w:left="115" w:right="66"/>
              <w:jc w:val="center"/>
              <w:rPr>
                <w:sz w:val="24"/>
              </w:rPr>
            </w:pPr>
            <w:r>
              <w:rPr>
                <w:sz w:val="24"/>
              </w:rPr>
              <w:t>£2.50 each</w:t>
            </w:r>
          </w:p>
        </w:tc>
        <w:tc>
          <w:tcPr>
            <w:tcW w:w="850" w:type="dxa"/>
            <w:tcBorders>
              <w:top w:val="single" w:sz="6" w:space="0" w:color="000000"/>
              <w:left w:val="single" w:sz="6" w:space="0" w:color="000000"/>
              <w:bottom w:val="single" w:sz="6" w:space="0" w:color="000000"/>
              <w:right w:val="single" w:sz="6" w:space="0" w:color="000000"/>
            </w:tcBorders>
          </w:tcPr>
          <w:p w:rsidR="000775F4" w:rsidRDefault="000775F4">
            <w:pPr>
              <w:pStyle w:val="TableParagraph"/>
              <w:rPr>
                <w:sz w:val="18"/>
              </w:rPr>
            </w:pPr>
          </w:p>
        </w:tc>
      </w:tr>
      <w:tr w:rsidR="000775F4">
        <w:trPr>
          <w:trHeight w:val="328"/>
        </w:trPr>
        <w:tc>
          <w:tcPr>
            <w:tcW w:w="2501" w:type="dxa"/>
            <w:tcBorders>
              <w:top w:val="single" w:sz="6" w:space="0" w:color="000000"/>
              <w:left w:val="single" w:sz="6" w:space="0" w:color="000000"/>
              <w:bottom w:val="single" w:sz="6" w:space="0" w:color="000000"/>
              <w:right w:val="nil"/>
            </w:tcBorders>
          </w:tcPr>
          <w:p w:rsidR="000775F4" w:rsidRDefault="00190A94">
            <w:pPr>
              <w:pStyle w:val="TableParagraph"/>
              <w:spacing w:before="23"/>
              <w:ind w:left="107"/>
              <w:rPr>
                <w:sz w:val="24"/>
              </w:rPr>
            </w:pPr>
            <w:r>
              <w:rPr>
                <w:sz w:val="24"/>
              </w:rPr>
              <w:t>Veteran Men’s Singles</w:t>
            </w:r>
          </w:p>
        </w:tc>
        <w:tc>
          <w:tcPr>
            <w:tcW w:w="51" w:type="dxa"/>
            <w:tcBorders>
              <w:top w:val="single" w:sz="6" w:space="0" w:color="000000"/>
              <w:left w:val="nil"/>
              <w:bottom w:val="single" w:sz="6" w:space="0" w:color="000000"/>
              <w:right w:val="single" w:sz="6" w:space="0" w:color="000000"/>
            </w:tcBorders>
            <w:shd w:val="clear" w:color="auto" w:fill="A6A6A6"/>
          </w:tcPr>
          <w:p w:rsidR="000775F4" w:rsidRDefault="000775F4">
            <w:pPr>
              <w:pStyle w:val="TableParagraph"/>
              <w:rPr>
                <w:sz w:val="18"/>
              </w:rPr>
            </w:pPr>
          </w:p>
        </w:tc>
        <w:tc>
          <w:tcPr>
            <w:tcW w:w="2552" w:type="dxa"/>
            <w:tcBorders>
              <w:top w:val="single" w:sz="6" w:space="0" w:color="000000"/>
              <w:left w:val="single" w:sz="6" w:space="0" w:color="000000"/>
              <w:bottom w:val="single" w:sz="6" w:space="0" w:color="000000"/>
              <w:right w:val="single" w:sz="6" w:space="0" w:color="000000"/>
            </w:tcBorders>
            <w:shd w:val="clear" w:color="auto" w:fill="A6A6A6"/>
          </w:tcPr>
          <w:p w:rsidR="000775F4" w:rsidRDefault="000775F4">
            <w:pPr>
              <w:pStyle w:val="TableParagraph"/>
              <w:rPr>
                <w:sz w:val="18"/>
              </w:rPr>
            </w:pPr>
          </w:p>
        </w:tc>
        <w:tc>
          <w:tcPr>
            <w:tcW w:w="1277" w:type="dxa"/>
            <w:tcBorders>
              <w:top w:val="single" w:sz="6" w:space="0" w:color="000000"/>
              <w:left w:val="single" w:sz="6" w:space="0" w:color="000000"/>
              <w:bottom w:val="single" w:sz="6" w:space="0" w:color="000000"/>
              <w:right w:val="single" w:sz="6" w:space="0" w:color="000000"/>
            </w:tcBorders>
          </w:tcPr>
          <w:p w:rsidR="000775F4" w:rsidRDefault="00190A94">
            <w:pPr>
              <w:pStyle w:val="TableParagraph"/>
              <w:spacing w:before="23"/>
              <w:ind w:left="115" w:right="65"/>
              <w:jc w:val="center"/>
              <w:rPr>
                <w:sz w:val="24"/>
              </w:rPr>
            </w:pPr>
            <w:r>
              <w:rPr>
                <w:sz w:val="24"/>
              </w:rPr>
              <w:t>£4</w:t>
            </w:r>
          </w:p>
        </w:tc>
        <w:tc>
          <w:tcPr>
            <w:tcW w:w="850" w:type="dxa"/>
            <w:tcBorders>
              <w:top w:val="single" w:sz="6" w:space="0" w:color="000000"/>
              <w:left w:val="single" w:sz="6" w:space="0" w:color="000000"/>
              <w:bottom w:val="single" w:sz="6" w:space="0" w:color="000000"/>
              <w:right w:val="single" w:sz="6" w:space="0" w:color="000000"/>
            </w:tcBorders>
          </w:tcPr>
          <w:p w:rsidR="000775F4" w:rsidRDefault="000775F4">
            <w:pPr>
              <w:pStyle w:val="TableParagraph"/>
              <w:rPr>
                <w:sz w:val="18"/>
              </w:rPr>
            </w:pPr>
          </w:p>
        </w:tc>
      </w:tr>
      <w:tr w:rsidR="000775F4">
        <w:trPr>
          <w:trHeight w:val="328"/>
        </w:trPr>
        <w:tc>
          <w:tcPr>
            <w:tcW w:w="2501" w:type="dxa"/>
            <w:tcBorders>
              <w:top w:val="single" w:sz="6" w:space="0" w:color="000000"/>
              <w:left w:val="single" w:sz="6" w:space="0" w:color="000000"/>
              <w:bottom w:val="single" w:sz="6" w:space="0" w:color="000000"/>
              <w:right w:val="nil"/>
            </w:tcBorders>
          </w:tcPr>
          <w:p w:rsidR="000775F4" w:rsidRDefault="00190A94">
            <w:pPr>
              <w:pStyle w:val="TableParagraph"/>
              <w:spacing w:before="23"/>
              <w:ind w:left="107"/>
              <w:rPr>
                <w:sz w:val="24"/>
              </w:rPr>
            </w:pPr>
            <w:r>
              <w:rPr>
                <w:sz w:val="24"/>
              </w:rPr>
              <w:t>Veteran Ladies’ Singles</w:t>
            </w:r>
          </w:p>
        </w:tc>
        <w:tc>
          <w:tcPr>
            <w:tcW w:w="51" w:type="dxa"/>
            <w:tcBorders>
              <w:top w:val="single" w:sz="6" w:space="0" w:color="000000"/>
              <w:left w:val="nil"/>
              <w:bottom w:val="single" w:sz="6" w:space="0" w:color="000000"/>
              <w:right w:val="single" w:sz="6" w:space="0" w:color="000000"/>
            </w:tcBorders>
            <w:shd w:val="clear" w:color="auto" w:fill="A6A6A6"/>
          </w:tcPr>
          <w:p w:rsidR="000775F4" w:rsidRDefault="000775F4">
            <w:pPr>
              <w:pStyle w:val="TableParagraph"/>
              <w:rPr>
                <w:sz w:val="18"/>
              </w:rPr>
            </w:pPr>
          </w:p>
        </w:tc>
        <w:tc>
          <w:tcPr>
            <w:tcW w:w="2552" w:type="dxa"/>
            <w:tcBorders>
              <w:top w:val="single" w:sz="6" w:space="0" w:color="000000"/>
              <w:left w:val="single" w:sz="6" w:space="0" w:color="000000"/>
              <w:bottom w:val="single" w:sz="6" w:space="0" w:color="000000"/>
              <w:right w:val="single" w:sz="6" w:space="0" w:color="000000"/>
            </w:tcBorders>
            <w:shd w:val="clear" w:color="auto" w:fill="A6A6A6"/>
          </w:tcPr>
          <w:p w:rsidR="000775F4" w:rsidRDefault="000775F4">
            <w:pPr>
              <w:pStyle w:val="TableParagraph"/>
              <w:rPr>
                <w:sz w:val="18"/>
              </w:rPr>
            </w:pPr>
          </w:p>
        </w:tc>
        <w:tc>
          <w:tcPr>
            <w:tcW w:w="1277" w:type="dxa"/>
            <w:tcBorders>
              <w:top w:val="single" w:sz="6" w:space="0" w:color="000000"/>
              <w:left w:val="single" w:sz="6" w:space="0" w:color="000000"/>
              <w:bottom w:val="single" w:sz="6" w:space="0" w:color="000000"/>
              <w:right w:val="single" w:sz="6" w:space="0" w:color="000000"/>
            </w:tcBorders>
          </w:tcPr>
          <w:p w:rsidR="000775F4" w:rsidRDefault="00190A94">
            <w:pPr>
              <w:pStyle w:val="TableParagraph"/>
              <w:spacing w:before="23"/>
              <w:ind w:left="115" w:right="65"/>
              <w:jc w:val="center"/>
              <w:rPr>
                <w:sz w:val="24"/>
              </w:rPr>
            </w:pPr>
            <w:r>
              <w:rPr>
                <w:sz w:val="24"/>
              </w:rPr>
              <w:t>£4</w:t>
            </w:r>
          </w:p>
        </w:tc>
        <w:tc>
          <w:tcPr>
            <w:tcW w:w="850" w:type="dxa"/>
            <w:tcBorders>
              <w:top w:val="single" w:sz="6" w:space="0" w:color="000000"/>
              <w:left w:val="single" w:sz="6" w:space="0" w:color="000000"/>
              <w:bottom w:val="single" w:sz="6" w:space="0" w:color="000000"/>
              <w:right w:val="single" w:sz="6" w:space="0" w:color="000000"/>
            </w:tcBorders>
          </w:tcPr>
          <w:p w:rsidR="000775F4" w:rsidRDefault="000775F4">
            <w:pPr>
              <w:pStyle w:val="TableParagraph"/>
              <w:rPr>
                <w:sz w:val="18"/>
              </w:rPr>
            </w:pPr>
          </w:p>
        </w:tc>
      </w:tr>
      <w:tr w:rsidR="000775F4">
        <w:trPr>
          <w:trHeight w:val="328"/>
        </w:trPr>
        <w:tc>
          <w:tcPr>
            <w:tcW w:w="2501" w:type="dxa"/>
            <w:tcBorders>
              <w:top w:val="single" w:sz="6" w:space="0" w:color="000000"/>
              <w:left w:val="single" w:sz="6" w:space="0" w:color="000000"/>
              <w:bottom w:val="single" w:sz="6" w:space="0" w:color="000000"/>
              <w:right w:val="nil"/>
            </w:tcBorders>
          </w:tcPr>
          <w:p w:rsidR="000775F4" w:rsidRDefault="00190A94">
            <w:pPr>
              <w:pStyle w:val="TableParagraph"/>
              <w:spacing w:before="23"/>
              <w:ind w:left="107"/>
              <w:rPr>
                <w:sz w:val="24"/>
              </w:rPr>
            </w:pPr>
            <w:r>
              <w:rPr>
                <w:sz w:val="24"/>
              </w:rPr>
              <w:t>Veterans’ Doubles</w:t>
            </w:r>
          </w:p>
        </w:tc>
        <w:tc>
          <w:tcPr>
            <w:tcW w:w="51" w:type="dxa"/>
            <w:tcBorders>
              <w:top w:val="single" w:sz="6" w:space="0" w:color="000000"/>
              <w:left w:val="nil"/>
              <w:bottom w:val="single" w:sz="6" w:space="0" w:color="000000"/>
              <w:right w:val="single" w:sz="6" w:space="0" w:color="000000"/>
            </w:tcBorders>
          </w:tcPr>
          <w:p w:rsidR="000775F4" w:rsidRDefault="000775F4">
            <w:pPr>
              <w:pStyle w:val="TableParagraph"/>
              <w:rPr>
                <w:sz w:val="18"/>
              </w:rPr>
            </w:pPr>
          </w:p>
        </w:tc>
        <w:tc>
          <w:tcPr>
            <w:tcW w:w="2552" w:type="dxa"/>
            <w:tcBorders>
              <w:top w:val="single" w:sz="6" w:space="0" w:color="000000"/>
              <w:left w:val="single" w:sz="6" w:space="0" w:color="000000"/>
              <w:bottom w:val="single" w:sz="6" w:space="0" w:color="000000"/>
              <w:right w:val="single" w:sz="6" w:space="0" w:color="000000"/>
            </w:tcBorders>
          </w:tcPr>
          <w:p w:rsidR="000775F4" w:rsidRDefault="000775F4">
            <w:pPr>
              <w:pStyle w:val="TableParagraph"/>
              <w:rPr>
                <w:sz w:val="18"/>
              </w:rPr>
            </w:pPr>
          </w:p>
        </w:tc>
        <w:tc>
          <w:tcPr>
            <w:tcW w:w="1277" w:type="dxa"/>
            <w:tcBorders>
              <w:top w:val="single" w:sz="6" w:space="0" w:color="000000"/>
              <w:left w:val="single" w:sz="6" w:space="0" w:color="000000"/>
              <w:bottom w:val="single" w:sz="6" w:space="0" w:color="000000"/>
              <w:right w:val="single" w:sz="6" w:space="0" w:color="000000"/>
            </w:tcBorders>
          </w:tcPr>
          <w:p w:rsidR="000775F4" w:rsidRDefault="00190A94">
            <w:pPr>
              <w:pStyle w:val="TableParagraph"/>
              <w:spacing w:before="23"/>
              <w:ind w:left="115" w:right="66"/>
              <w:jc w:val="center"/>
              <w:rPr>
                <w:sz w:val="24"/>
              </w:rPr>
            </w:pPr>
            <w:r>
              <w:rPr>
                <w:sz w:val="24"/>
              </w:rPr>
              <w:t>£2.50 each</w:t>
            </w:r>
          </w:p>
        </w:tc>
        <w:tc>
          <w:tcPr>
            <w:tcW w:w="850" w:type="dxa"/>
            <w:tcBorders>
              <w:top w:val="single" w:sz="6" w:space="0" w:color="000000"/>
              <w:left w:val="single" w:sz="6" w:space="0" w:color="000000"/>
              <w:bottom w:val="single" w:sz="6" w:space="0" w:color="000000"/>
              <w:right w:val="single" w:sz="6" w:space="0" w:color="000000"/>
            </w:tcBorders>
          </w:tcPr>
          <w:p w:rsidR="000775F4" w:rsidRDefault="000775F4">
            <w:pPr>
              <w:pStyle w:val="TableParagraph"/>
              <w:rPr>
                <w:sz w:val="18"/>
              </w:rPr>
            </w:pPr>
          </w:p>
        </w:tc>
      </w:tr>
      <w:tr w:rsidR="000775F4">
        <w:trPr>
          <w:trHeight w:val="328"/>
        </w:trPr>
        <w:tc>
          <w:tcPr>
            <w:tcW w:w="2501" w:type="dxa"/>
            <w:tcBorders>
              <w:top w:val="single" w:sz="6" w:space="0" w:color="000000"/>
              <w:left w:val="single" w:sz="6" w:space="0" w:color="000000"/>
              <w:bottom w:val="single" w:sz="6" w:space="0" w:color="000000"/>
              <w:right w:val="nil"/>
            </w:tcBorders>
          </w:tcPr>
          <w:p w:rsidR="000775F4" w:rsidRDefault="00190A94">
            <w:pPr>
              <w:pStyle w:val="TableParagraph"/>
              <w:spacing w:before="23"/>
              <w:ind w:left="107"/>
              <w:rPr>
                <w:sz w:val="24"/>
              </w:rPr>
            </w:pPr>
            <w:r>
              <w:rPr>
                <w:sz w:val="24"/>
              </w:rPr>
              <w:t>Masters’ Singles</w:t>
            </w:r>
          </w:p>
        </w:tc>
        <w:tc>
          <w:tcPr>
            <w:tcW w:w="51" w:type="dxa"/>
            <w:tcBorders>
              <w:top w:val="single" w:sz="6" w:space="0" w:color="000000"/>
              <w:left w:val="nil"/>
              <w:bottom w:val="single" w:sz="6" w:space="0" w:color="000000"/>
              <w:right w:val="single" w:sz="6" w:space="0" w:color="000000"/>
            </w:tcBorders>
            <w:shd w:val="clear" w:color="auto" w:fill="A6A6A6"/>
          </w:tcPr>
          <w:p w:rsidR="000775F4" w:rsidRDefault="000775F4">
            <w:pPr>
              <w:pStyle w:val="TableParagraph"/>
              <w:rPr>
                <w:sz w:val="18"/>
              </w:rPr>
            </w:pPr>
          </w:p>
        </w:tc>
        <w:tc>
          <w:tcPr>
            <w:tcW w:w="2552" w:type="dxa"/>
            <w:tcBorders>
              <w:top w:val="single" w:sz="6" w:space="0" w:color="000000"/>
              <w:left w:val="single" w:sz="6" w:space="0" w:color="000000"/>
              <w:bottom w:val="single" w:sz="6" w:space="0" w:color="000000"/>
              <w:right w:val="single" w:sz="6" w:space="0" w:color="000000"/>
            </w:tcBorders>
            <w:shd w:val="clear" w:color="auto" w:fill="A6A6A6"/>
          </w:tcPr>
          <w:p w:rsidR="000775F4" w:rsidRDefault="000775F4">
            <w:pPr>
              <w:pStyle w:val="TableParagraph"/>
              <w:rPr>
                <w:sz w:val="18"/>
              </w:rPr>
            </w:pPr>
          </w:p>
        </w:tc>
        <w:tc>
          <w:tcPr>
            <w:tcW w:w="1277" w:type="dxa"/>
            <w:tcBorders>
              <w:top w:val="single" w:sz="6" w:space="0" w:color="000000"/>
              <w:left w:val="single" w:sz="6" w:space="0" w:color="000000"/>
              <w:bottom w:val="single" w:sz="6" w:space="0" w:color="000000"/>
              <w:right w:val="single" w:sz="6" w:space="0" w:color="000000"/>
            </w:tcBorders>
          </w:tcPr>
          <w:p w:rsidR="000775F4" w:rsidRDefault="00190A94">
            <w:pPr>
              <w:pStyle w:val="TableParagraph"/>
              <w:spacing w:before="23"/>
              <w:ind w:left="115" w:right="65"/>
              <w:jc w:val="center"/>
              <w:rPr>
                <w:sz w:val="24"/>
              </w:rPr>
            </w:pPr>
            <w:r>
              <w:rPr>
                <w:sz w:val="24"/>
              </w:rPr>
              <w:t>£3</w:t>
            </w:r>
          </w:p>
        </w:tc>
        <w:tc>
          <w:tcPr>
            <w:tcW w:w="850" w:type="dxa"/>
            <w:tcBorders>
              <w:top w:val="single" w:sz="6" w:space="0" w:color="000000"/>
              <w:left w:val="single" w:sz="6" w:space="0" w:color="000000"/>
              <w:bottom w:val="single" w:sz="6" w:space="0" w:color="000000"/>
              <w:right w:val="single" w:sz="6" w:space="0" w:color="000000"/>
            </w:tcBorders>
          </w:tcPr>
          <w:p w:rsidR="000775F4" w:rsidRDefault="000775F4">
            <w:pPr>
              <w:pStyle w:val="TableParagraph"/>
              <w:rPr>
                <w:sz w:val="18"/>
              </w:rPr>
            </w:pPr>
          </w:p>
        </w:tc>
      </w:tr>
      <w:tr w:rsidR="000775F4">
        <w:trPr>
          <w:trHeight w:val="328"/>
        </w:trPr>
        <w:tc>
          <w:tcPr>
            <w:tcW w:w="2501" w:type="dxa"/>
            <w:tcBorders>
              <w:top w:val="single" w:sz="6" w:space="0" w:color="000000"/>
              <w:left w:val="single" w:sz="6" w:space="0" w:color="000000"/>
              <w:bottom w:val="single" w:sz="6" w:space="0" w:color="000000"/>
              <w:right w:val="nil"/>
            </w:tcBorders>
          </w:tcPr>
          <w:p w:rsidR="000775F4" w:rsidRDefault="00190A94">
            <w:pPr>
              <w:pStyle w:val="TableParagraph"/>
              <w:spacing w:before="23"/>
              <w:ind w:left="107"/>
              <w:rPr>
                <w:sz w:val="24"/>
              </w:rPr>
            </w:pPr>
            <w:r>
              <w:rPr>
                <w:sz w:val="24"/>
              </w:rPr>
              <w:t>U-18 Boys’ Singles</w:t>
            </w:r>
          </w:p>
        </w:tc>
        <w:tc>
          <w:tcPr>
            <w:tcW w:w="51" w:type="dxa"/>
            <w:tcBorders>
              <w:top w:val="single" w:sz="6" w:space="0" w:color="000000"/>
              <w:left w:val="nil"/>
              <w:bottom w:val="single" w:sz="6" w:space="0" w:color="000000"/>
              <w:right w:val="single" w:sz="6" w:space="0" w:color="000000"/>
            </w:tcBorders>
            <w:shd w:val="clear" w:color="auto" w:fill="A6A6A6"/>
          </w:tcPr>
          <w:p w:rsidR="000775F4" w:rsidRDefault="000775F4">
            <w:pPr>
              <w:pStyle w:val="TableParagraph"/>
              <w:rPr>
                <w:sz w:val="18"/>
              </w:rPr>
            </w:pPr>
          </w:p>
        </w:tc>
        <w:tc>
          <w:tcPr>
            <w:tcW w:w="2552" w:type="dxa"/>
            <w:tcBorders>
              <w:top w:val="single" w:sz="6" w:space="0" w:color="000000"/>
              <w:left w:val="single" w:sz="6" w:space="0" w:color="000000"/>
              <w:bottom w:val="single" w:sz="6" w:space="0" w:color="000000"/>
              <w:right w:val="single" w:sz="6" w:space="0" w:color="000000"/>
            </w:tcBorders>
            <w:shd w:val="clear" w:color="auto" w:fill="A6A6A6"/>
          </w:tcPr>
          <w:p w:rsidR="000775F4" w:rsidRDefault="000775F4">
            <w:pPr>
              <w:pStyle w:val="TableParagraph"/>
              <w:rPr>
                <w:sz w:val="18"/>
              </w:rPr>
            </w:pPr>
          </w:p>
        </w:tc>
        <w:tc>
          <w:tcPr>
            <w:tcW w:w="1277" w:type="dxa"/>
            <w:tcBorders>
              <w:top w:val="single" w:sz="6" w:space="0" w:color="000000"/>
              <w:left w:val="single" w:sz="6" w:space="0" w:color="000000"/>
              <w:bottom w:val="single" w:sz="6" w:space="0" w:color="000000"/>
              <w:right w:val="single" w:sz="6" w:space="0" w:color="000000"/>
            </w:tcBorders>
          </w:tcPr>
          <w:p w:rsidR="000775F4" w:rsidRDefault="00190A94">
            <w:pPr>
              <w:pStyle w:val="TableParagraph"/>
              <w:spacing w:before="23"/>
              <w:ind w:left="114" w:right="66"/>
              <w:jc w:val="center"/>
              <w:rPr>
                <w:sz w:val="24"/>
              </w:rPr>
            </w:pPr>
            <w:r>
              <w:rPr>
                <w:sz w:val="24"/>
              </w:rPr>
              <w:t>£2.50</w:t>
            </w:r>
          </w:p>
        </w:tc>
        <w:tc>
          <w:tcPr>
            <w:tcW w:w="850" w:type="dxa"/>
            <w:tcBorders>
              <w:top w:val="single" w:sz="6" w:space="0" w:color="000000"/>
              <w:left w:val="single" w:sz="6" w:space="0" w:color="000000"/>
              <w:bottom w:val="single" w:sz="6" w:space="0" w:color="000000"/>
              <w:right w:val="single" w:sz="6" w:space="0" w:color="000000"/>
            </w:tcBorders>
          </w:tcPr>
          <w:p w:rsidR="000775F4" w:rsidRDefault="000775F4">
            <w:pPr>
              <w:pStyle w:val="TableParagraph"/>
              <w:rPr>
                <w:sz w:val="18"/>
              </w:rPr>
            </w:pPr>
          </w:p>
        </w:tc>
      </w:tr>
      <w:tr w:rsidR="000775F4">
        <w:trPr>
          <w:trHeight w:val="328"/>
        </w:trPr>
        <w:tc>
          <w:tcPr>
            <w:tcW w:w="2501" w:type="dxa"/>
            <w:tcBorders>
              <w:top w:val="single" w:sz="6" w:space="0" w:color="000000"/>
              <w:left w:val="single" w:sz="6" w:space="0" w:color="000000"/>
              <w:bottom w:val="single" w:sz="6" w:space="0" w:color="000000"/>
              <w:right w:val="nil"/>
            </w:tcBorders>
          </w:tcPr>
          <w:p w:rsidR="000775F4" w:rsidRDefault="00190A94">
            <w:pPr>
              <w:pStyle w:val="TableParagraph"/>
              <w:spacing w:before="23"/>
              <w:ind w:left="107"/>
              <w:rPr>
                <w:sz w:val="24"/>
              </w:rPr>
            </w:pPr>
            <w:r>
              <w:rPr>
                <w:sz w:val="24"/>
              </w:rPr>
              <w:t>U-18 Girls’ Singles</w:t>
            </w:r>
          </w:p>
        </w:tc>
        <w:tc>
          <w:tcPr>
            <w:tcW w:w="51" w:type="dxa"/>
            <w:tcBorders>
              <w:top w:val="single" w:sz="6" w:space="0" w:color="000000"/>
              <w:left w:val="nil"/>
              <w:bottom w:val="single" w:sz="6" w:space="0" w:color="000000"/>
              <w:right w:val="single" w:sz="6" w:space="0" w:color="000000"/>
            </w:tcBorders>
            <w:shd w:val="clear" w:color="auto" w:fill="A6A6A6"/>
          </w:tcPr>
          <w:p w:rsidR="000775F4" w:rsidRDefault="000775F4">
            <w:pPr>
              <w:pStyle w:val="TableParagraph"/>
              <w:rPr>
                <w:sz w:val="18"/>
              </w:rPr>
            </w:pPr>
          </w:p>
        </w:tc>
        <w:tc>
          <w:tcPr>
            <w:tcW w:w="2552" w:type="dxa"/>
            <w:tcBorders>
              <w:top w:val="single" w:sz="6" w:space="0" w:color="000000"/>
              <w:left w:val="single" w:sz="6" w:space="0" w:color="000000"/>
              <w:bottom w:val="single" w:sz="6" w:space="0" w:color="000000"/>
              <w:right w:val="single" w:sz="6" w:space="0" w:color="000000"/>
            </w:tcBorders>
            <w:shd w:val="clear" w:color="auto" w:fill="A6A6A6"/>
          </w:tcPr>
          <w:p w:rsidR="000775F4" w:rsidRDefault="000775F4">
            <w:pPr>
              <w:pStyle w:val="TableParagraph"/>
              <w:rPr>
                <w:sz w:val="18"/>
              </w:rPr>
            </w:pPr>
          </w:p>
        </w:tc>
        <w:tc>
          <w:tcPr>
            <w:tcW w:w="1277" w:type="dxa"/>
            <w:tcBorders>
              <w:top w:val="single" w:sz="6" w:space="0" w:color="000000"/>
              <w:left w:val="single" w:sz="6" w:space="0" w:color="000000"/>
              <w:bottom w:val="single" w:sz="6" w:space="0" w:color="000000"/>
              <w:right w:val="single" w:sz="6" w:space="0" w:color="000000"/>
            </w:tcBorders>
          </w:tcPr>
          <w:p w:rsidR="000775F4" w:rsidRDefault="00190A94">
            <w:pPr>
              <w:pStyle w:val="TableParagraph"/>
              <w:spacing w:before="23"/>
              <w:ind w:left="114" w:right="66"/>
              <w:jc w:val="center"/>
              <w:rPr>
                <w:sz w:val="24"/>
              </w:rPr>
            </w:pPr>
            <w:r>
              <w:rPr>
                <w:sz w:val="24"/>
              </w:rPr>
              <w:t>£2.50</w:t>
            </w:r>
          </w:p>
        </w:tc>
        <w:tc>
          <w:tcPr>
            <w:tcW w:w="850" w:type="dxa"/>
            <w:tcBorders>
              <w:top w:val="single" w:sz="6" w:space="0" w:color="000000"/>
              <w:left w:val="single" w:sz="6" w:space="0" w:color="000000"/>
              <w:bottom w:val="single" w:sz="6" w:space="0" w:color="000000"/>
              <w:right w:val="single" w:sz="6" w:space="0" w:color="000000"/>
            </w:tcBorders>
          </w:tcPr>
          <w:p w:rsidR="000775F4" w:rsidRDefault="000775F4">
            <w:pPr>
              <w:pStyle w:val="TableParagraph"/>
              <w:rPr>
                <w:sz w:val="18"/>
              </w:rPr>
            </w:pPr>
          </w:p>
        </w:tc>
      </w:tr>
      <w:tr w:rsidR="000775F4">
        <w:trPr>
          <w:trHeight w:val="328"/>
        </w:trPr>
        <w:tc>
          <w:tcPr>
            <w:tcW w:w="2501" w:type="dxa"/>
            <w:tcBorders>
              <w:top w:val="single" w:sz="6" w:space="0" w:color="000000"/>
              <w:left w:val="single" w:sz="6" w:space="0" w:color="000000"/>
              <w:bottom w:val="single" w:sz="6" w:space="0" w:color="000000"/>
              <w:right w:val="nil"/>
            </w:tcBorders>
          </w:tcPr>
          <w:p w:rsidR="000775F4" w:rsidRDefault="00190A94">
            <w:pPr>
              <w:pStyle w:val="TableParagraph"/>
              <w:spacing w:before="23"/>
              <w:ind w:left="107"/>
              <w:rPr>
                <w:sz w:val="24"/>
              </w:rPr>
            </w:pPr>
            <w:r>
              <w:rPr>
                <w:sz w:val="24"/>
              </w:rPr>
              <w:t>U-18 Doubles</w:t>
            </w:r>
          </w:p>
        </w:tc>
        <w:tc>
          <w:tcPr>
            <w:tcW w:w="51" w:type="dxa"/>
            <w:tcBorders>
              <w:top w:val="single" w:sz="6" w:space="0" w:color="000000"/>
              <w:left w:val="nil"/>
              <w:bottom w:val="single" w:sz="6" w:space="0" w:color="000000"/>
              <w:right w:val="single" w:sz="6" w:space="0" w:color="000000"/>
            </w:tcBorders>
          </w:tcPr>
          <w:p w:rsidR="000775F4" w:rsidRDefault="000775F4">
            <w:pPr>
              <w:pStyle w:val="TableParagraph"/>
              <w:rPr>
                <w:sz w:val="18"/>
              </w:rPr>
            </w:pPr>
          </w:p>
        </w:tc>
        <w:tc>
          <w:tcPr>
            <w:tcW w:w="2552" w:type="dxa"/>
            <w:tcBorders>
              <w:top w:val="single" w:sz="6" w:space="0" w:color="000000"/>
              <w:left w:val="single" w:sz="6" w:space="0" w:color="000000"/>
              <w:bottom w:val="single" w:sz="6" w:space="0" w:color="000000"/>
              <w:right w:val="single" w:sz="6" w:space="0" w:color="000000"/>
            </w:tcBorders>
          </w:tcPr>
          <w:p w:rsidR="000775F4" w:rsidRDefault="000775F4">
            <w:pPr>
              <w:pStyle w:val="TableParagraph"/>
              <w:rPr>
                <w:sz w:val="18"/>
              </w:rPr>
            </w:pPr>
          </w:p>
        </w:tc>
        <w:tc>
          <w:tcPr>
            <w:tcW w:w="1277" w:type="dxa"/>
            <w:tcBorders>
              <w:top w:val="single" w:sz="6" w:space="0" w:color="000000"/>
              <w:left w:val="single" w:sz="6" w:space="0" w:color="000000"/>
              <w:bottom w:val="single" w:sz="6" w:space="0" w:color="000000"/>
              <w:right w:val="single" w:sz="6" w:space="0" w:color="000000"/>
            </w:tcBorders>
          </w:tcPr>
          <w:p w:rsidR="000775F4" w:rsidRDefault="00190A94">
            <w:pPr>
              <w:pStyle w:val="TableParagraph"/>
              <w:spacing w:before="23"/>
              <w:ind w:left="113" w:right="66"/>
              <w:jc w:val="center"/>
              <w:rPr>
                <w:sz w:val="24"/>
              </w:rPr>
            </w:pPr>
            <w:r>
              <w:rPr>
                <w:sz w:val="24"/>
              </w:rPr>
              <w:t>£2 each</w:t>
            </w:r>
          </w:p>
        </w:tc>
        <w:tc>
          <w:tcPr>
            <w:tcW w:w="850" w:type="dxa"/>
            <w:tcBorders>
              <w:top w:val="single" w:sz="6" w:space="0" w:color="000000"/>
              <w:left w:val="single" w:sz="6" w:space="0" w:color="000000"/>
              <w:bottom w:val="single" w:sz="6" w:space="0" w:color="000000"/>
              <w:right w:val="single" w:sz="6" w:space="0" w:color="000000"/>
            </w:tcBorders>
          </w:tcPr>
          <w:p w:rsidR="000775F4" w:rsidRDefault="000775F4">
            <w:pPr>
              <w:pStyle w:val="TableParagraph"/>
              <w:rPr>
                <w:sz w:val="18"/>
              </w:rPr>
            </w:pPr>
          </w:p>
        </w:tc>
      </w:tr>
      <w:tr w:rsidR="000775F4">
        <w:trPr>
          <w:trHeight w:val="328"/>
        </w:trPr>
        <w:tc>
          <w:tcPr>
            <w:tcW w:w="2501" w:type="dxa"/>
            <w:tcBorders>
              <w:top w:val="single" w:sz="6" w:space="0" w:color="000000"/>
              <w:left w:val="single" w:sz="6" w:space="0" w:color="000000"/>
              <w:bottom w:val="single" w:sz="6" w:space="0" w:color="000000"/>
              <w:right w:val="nil"/>
            </w:tcBorders>
          </w:tcPr>
          <w:p w:rsidR="000775F4" w:rsidRDefault="00190A94">
            <w:pPr>
              <w:pStyle w:val="TableParagraph"/>
              <w:spacing w:before="23"/>
              <w:ind w:left="107"/>
              <w:rPr>
                <w:sz w:val="24"/>
              </w:rPr>
            </w:pPr>
            <w:r>
              <w:rPr>
                <w:sz w:val="24"/>
              </w:rPr>
              <w:t>U-15 Boys’ Singles</w:t>
            </w:r>
          </w:p>
        </w:tc>
        <w:tc>
          <w:tcPr>
            <w:tcW w:w="51" w:type="dxa"/>
            <w:tcBorders>
              <w:top w:val="single" w:sz="6" w:space="0" w:color="000000"/>
              <w:left w:val="nil"/>
              <w:bottom w:val="single" w:sz="6" w:space="0" w:color="000000"/>
              <w:right w:val="single" w:sz="6" w:space="0" w:color="000000"/>
            </w:tcBorders>
            <w:shd w:val="clear" w:color="auto" w:fill="A6A6A6"/>
          </w:tcPr>
          <w:p w:rsidR="000775F4" w:rsidRDefault="000775F4">
            <w:pPr>
              <w:pStyle w:val="TableParagraph"/>
              <w:rPr>
                <w:sz w:val="18"/>
              </w:rPr>
            </w:pPr>
          </w:p>
        </w:tc>
        <w:tc>
          <w:tcPr>
            <w:tcW w:w="2552" w:type="dxa"/>
            <w:tcBorders>
              <w:top w:val="single" w:sz="6" w:space="0" w:color="000000"/>
              <w:left w:val="single" w:sz="6" w:space="0" w:color="000000"/>
              <w:bottom w:val="single" w:sz="6" w:space="0" w:color="000000"/>
              <w:right w:val="single" w:sz="6" w:space="0" w:color="000000"/>
            </w:tcBorders>
            <w:shd w:val="clear" w:color="auto" w:fill="A6A6A6"/>
          </w:tcPr>
          <w:p w:rsidR="000775F4" w:rsidRDefault="000775F4">
            <w:pPr>
              <w:pStyle w:val="TableParagraph"/>
              <w:rPr>
                <w:sz w:val="18"/>
              </w:rPr>
            </w:pPr>
          </w:p>
        </w:tc>
        <w:tc>
          <w:tcPr>
            <w:tcW w:w="1277" w:type="dxa"/>
            <w:tcBorders>
              <w:top w:val="single" w:sz="6" w:space="0" w:color="000000"/>
              <w:left w:val="single" w:sz="6" w:space="0" w:color="000000"/>
              <w:bottom w:val="single" w:sz="6" w:space="0" w:color="000000"/>
              <w:right w:val="single" w:sz="6" w:space="0" w:color="000000"/>
            </w:tcBorders>
          </w:tcPr>
          <w:p w:rsidR="000775F4" w:rsidRDefault="00190A94">
            <w:pPr>
              <w:pStyle w:val="TableParagraph"/>
              <w:spacing w:before="23"/>
              <w:ind w:left="114" w:right="66"/>
              <w:jc w:val="center"/>
              <w:rPr>
                <w:sz w:val="24"/>
              </w:rPr>
            </w:pPr>
            <w:r>
              <w:rPr>
                <w:sz w:val="24"/>
              </w:rPr>
              <w:t>£2.50</w:t>
            </w:r>
          </w:p>
        </w:tc>
        <w:tc>
          <w:tcPr>
            <w:tcW w:w="850" w:type="dxa"/>
            <w:tcBorders>
              <w:top w:val="single" w:sz="6" w:space="0" w:color="000000"/>
              <w:left w:val="single" w:sz="6" w:space="0" w:color="000000"/>
              <w:bottom w:val="single" w:sz="6" w:space="0" w:color="000000"/>
              <w:right w:val="single" w:sz="6" w:space="0" w:color="000000"/>
            </w:tcBorders>
          </w:tcPr>
          <w:p w:rsidR="000775F4" w:rsidRDefault="000775F4">
            <w:pPr>
              <w:pStyle w:val="TableParagraph"/>
              <w:rPr>
                <w:sz w:val="18"/>
              </w:rPr>
            </w:pPr>
          </w:p>
        </w:tc>
      </w:tr>
      <w:tr w:rsidR="000775F4">
        <w:trPr>
          <w:trHeight w:val="328"/>
        </w:trPr>
        <w:tc>
          <w:tcPr>
            <w:tcW w:w="2501" w:type="dxa"/>
            <w:tcBorders>
              <w:top w:val="single" w:sz="6" w:space="0" w:color="000000"/>
              <w:left w:val="single" w:sz="6" w:space="0" w:color="000000"/>
              <w:bottom w:val="single" w:sz="6" w:space="0" w:color="000000"/>
              <w:right w:val="nil"/>
            </w:tcBorders>
          </w:tcPr>
          <w:p w:rsidR="000775F4" w:rsidRDefault="00190A94">
            <w:pPr>
              <w:pStyle w:val="TableParagraph"/>
              <w:spacing w:before="23"/>
              <w:ind w:left="107"/>
              <w:rPr>
                <w:sz w:val="24"/>
              </w:rPr>
            </w:pPr>
            <w:r>
              <w:rPr>
                <w:sz w:val="24"/>
              </w:rPr>
              <w:t>U-15 Girls’ Singles</w:t>
            </w:r>
          </w:p>
        </w:tc>
        <w:tc>
          <w:tcPr>
            <w:tcW w:w="51" w:type="dxa"/>
            <w:tcBorders>
              <w:top w:val="single" w:sz="6" w:space="0" w:color="000000"/>
              <w:left w:val="nil"/>
              <w:bottom w:val="single" w:sz="6" w:space="0" w:color="000000"/>
              <w:right w:val="single" w:sz="6" w:space="0" w:color="000000"/>
            </w:tcBorders>
            <w:shd w:val="clear" w:color="auto" w:fill="A6A6A6"/>
          </w:tcPr>
          <w:p w:rsidR="000775F4" w:rsidRDefault="000775F4">
            <w:pPr>
              <w:pStyle w:val="TableParagraph"/>
              <w:rPr>
                <w:sz w:val="18"/>
              </w:rPr>
            </w:pPr>
          </w:p>
        </w:tc>
        <w:tc>
          <w:tcPr>
            <w:tcW w:w="2552" w:type="dxa"/>
            <w:tcBorders>
              <w:top w:val="single" w:sz="6" w:space="0" w:color="000000"/>
              <w:left w:val="single" w:sz="6" w:space="0" w:color="000000"/>
              <w:bottom w:val="single" w:sz="6" w:space="0" w:color="000000"/>
              <w:right w:val="single" w:sz="6" w:space="0" w:color="000000"/>
            </w:tcBorders>
            <w:shd w:val="clear" w:color="auto" w:fill="A6A6A6"/>
          </w:tcPr>
          <w:p w:rsidR="000775F4" w:rsidRDefault="000775F4">
            <w:pPr>
              <w:pStyle w:val="TableParagraph"/>
              <w:rPr>
                <w:sz w:val="18"/>
              </w:rPr>
            </w:pPr>
          </w:p>
        </w:tc>
        <w:tc>
          <w:tcPr>
            <w:tcW w:w="1277" w:type="dxa"/>
            <w:tcBorders>
              <w:top w:val="single" w:sz="6" w:space="0" w:color="000000"/>
              <w:left w:val="single" w:sz="6" w:space="0" w:color="000000"/>
              <w:bottom w:val="single" w:sz="6" w:space="0" w:color="000000"/>
              <w:right w:val="single" w:sz="6" w:space="0" w:color="000000"/>
            </w:tcBorders>
          </w:tcPr>
          <w:p w:rsidR="000775F4" w:rsidRDefault="00190A94">
            <w:pPr>
              <w:pStyle w:val="TableParagraph"/>
              <w:spacing w:before="23"/>
              <w:ind w:left="114" w:right="66"/>
              <w:jc w:val="center"/>
              <w:rPr>
                <w:sz w:val="24"/>
              </w:rPr>
            </w:pPr>
            <w:r>
              <w:rPr>
                <w:sz w:val="24"/>
              </w:rPr>
              <w:t>£2.50</w:t>
            </w:r>
          </w:p>
        </w:tc>
        <w:tc>
          <w:tcPr>
            <w:tcW w:w="850" w:type="dxa"/>
            <w:tcBorders>
              <w:top w:val="single" w:sz="6" w:space="0" w:color="000000"/>
              <w:left w:val="single" w:sz="6" w:space="0" w:color="000000"/>
              <w:bottom w:val="single" w:sz="6" w:space="0" w:color="000000"/>
              <w:right w:val="single" w:sz="6" w:space="0" w:color="000000"/>
            </w:tcBorders>
          </w:tcPr>
          <w:p w:rsidR="000775F4" w:rsidRDefault="000775F4">
            <w:pPr>
              <w:pStyle w:val="TableParagraph"/>
              <w:rPr>
                <w:sz w:val="18"/>
              </w:rPr>
            </w:pPr>
          </w:p>
        </w:tc>
      </w:tr>
      <w:tr w:rsidR="000775F4">
        <w:trPr>
          <w:trHeight w:val="328"/>
        </w:trPr>
        <w:tc>
          <w:tcPr>
            <w:tcW w:w="2501" w:type="dxa"/>
            <w:tcBorders>
              <w:top w:val="single" w:sz="6" w:space="0" w:color="000000"/>
              <w:left w:val="single" w:sz="6" w:space="0" w:color="000000"/>
              <w:bottom w:val="single" w:sz="6" w:space="0" w:color="000000"/>
              <w:right w:val="nil"/>
            </w:tcBorders>
          </w:tcPr>
          <w:p w:rsidR="000775F4" w:rsidRDefault="00190A94">
            <w:pPr>
              <w:pStyle w:val="TableParagraph"/>
              <w:spacing w:before="23"/>
              <w:ind w:left="107"/>
              <w:rPr>
                <w:sz w:val="24"/>
              </w:rPr>
            </w:pPr>
            <w:r>
              <w:rPr>
                <w:sz w:val="24"/>
              </w:rPr>
              <w:t>U-13 Boys’ Singles</w:t>
            </w:r>
          </w:p>
        </w:tc>
        <w:tc>
          <w:tcPr>
            <w:tcW w:w="51" w:type="dxa"/>
            <w:tcBorders>
              <w:top w:val="single" w:sz="6" w:space="0" w:color="000000"/>
              <w:left w:val="nil"/>
              <w:bottom w:val="single" w:sz="6" w:space="0" w:color="000000"/>
              <w:right w:val="single" w:sz="6" w:space="0" w:color="000000"/>
            </w:tcBorders>
            <w:shd w:val="clear" w:color="auto" w:fill="A6A6A6"/>
          </w:tcPr>
          <w:p w:rsidR="000775F4" w:rsidRDefault="000775F4">
            <w:pPr>
              <w:pStyle w:val="TableParagraph"/>
              <w:rPr>
                <w:sz w:val="18"/>
              </w:rPr>
            </w:pPr>
          </w:p>
        </w:tc>
        <w:tc>
          <w:tcPr>
            <w:tcW w:w="2552" w:type="dxa"/>
            <w:tcBorders>
              <w:top w:val="single" w:sz="6" w:space="0" w:color="000000"/>
              <w:left w:val="single" w:sz="6" w:space="0" w:color="000000"/>
              <w:bottom w:val="single" w:sz="6" w:space="0" w:color="000000"/>
              <w:right w:val="single" w:sz="6" w:space="0" w:color="000000"/>
            </w:tcBorders>
            <w:shd w:val="clear" w:color="auto" w:fill="A6A6A6"/>
          </w:tcPr>
          <w:p w:rsidR="000775F4" w:rsidRDefault="000775F4">
            <w:pPr>
              <w:pStyle w:val="TableParagraph"/>
              <w:rPr>
                <w:sz w:val="18"/>
              </w:rPr>
            </w:pPr>
          </w:p>
        </w:tc>
        <w:tc>
          <w:tcPr>
            <w:tcW w:w="1277" w:type="dxa"/>
            <w:tcBorders>
              <w:top w:val="single" w:sz="6" w:space="0" w:color="000000"/>
              <w:left w:val="single" w:sz="6" w:space="0" w:color="000000"/>
              <w:bottom w:val="single" w:sz="6" w:space="0" w:color="000000"/>
              <w:right w:val="single" w:sz="6" w:space="0" w:color="000000"/>
            </w:tcBorders>
          </w:tcPr>
          <w:p w:rsidR="000775F4" w:rsidRDefault="00190A94">
            <w:pPr>
              <w:pStyle w:val="TableParagraph"/>
              <w:spacing w:before="23"/>
              <w:ind w:left="114" w:right="66"/>
              <w:jc w:val="center"/>
              <w:rPr>
                <w:sz w:val="24"/>
              </w:rPr>
            </w:pPr>
            <w:r>
              <w:rPr>
                <w:sz w:val="24"/>
              </w:rPr>
              <w:t>£1.50</w:t>
            </w:r>
          </w:p>
        </w:tc>
        <w:tc>
          <w:tcPr>
            <w:tcW w:w="850" w:type="dxa"/>
            <w:tcBorders>
              <w:top w:val="single" w:sz="6" w:space="0" w:color="000000"/>
              <w:left w:val="single" w:sz="6" w:space="0" w:color="000000"/>
              <w:bottom w:val="single" w:sz="6" w:space="0" w:color="000000"/>
              <w:right w:val="single" w:sz="6" w:space="0" w:color="000000"/>
            </w:tcBorders>
          </w:tcPr>
          <w:p w:rsidR="000775F4" w:rsidRDefault="000775F4">
            <w:pPr>
              <w:pStyle w:val="TableParagraph"/>
              <w:rPr>
                <w:sz w:val="18"/>
              </w:rPr>
            </w:pPr>
          </w:p>
        </w:tc>
      </w:tr>
      <w:tr w:rsidR="000775F4">
        <w:trPr>
          <w:trHeight w:val="330"/>
        </w:trPr>
        <w:tc>
          <w:tcPr>
            <w:tcW w:w="2501" w:type="dxa"/>
            <w:tcBorders>
              <w:top w:val="single" w:sz="6" w:space="0" w:color="000000"/>
              <w:left w:val="single" w:sz="6" w:space="0" w:color="000000"/>
              <w:bottom w:val="double" w:sz="1" w:space="0" w:color="000000"/>
              <w:right w:val="nil"/>
            </w:tcBorders>
          </w:tcPr>
          <w:p w:rsidR="000775F4" w:rsidRDefault="00190A94">
            <w:pPr>
              <w:pStyle w:val="TableParagraph"/>
              <w:spacing w:before="23"/>
              <w:ind w:left="107"/>
              <w:rPr>
                <w:sz w:val="24"/>
              </w:rPr>
            </w:pPr>
            <w:r>
              <w:rPr>
                <w:sz w:val="24"/>
              </w:rPr>
              <w:t>U-13 Girls’ Singles</w:t>
            </w:r>
          </w:p>
        </w:tc>
        <w:tc>
          <w:tcPr>
            <w:tcW w:w="51" w:type="dxa"/>
            <w:tcBorders>
              <w:top w:val="single" w:sz="6" w:space="0" w:color="000000"/>
              <w:left w:val="nil"/>
              <w:bottom w:val="double" w:sz="1" w:space="0" w:color="000000"/>
              <w:right w:val="single" w:sz="6" w:space="0" w:color="000000"/>
            </w:tcBorders>
            <w:shd w:val="clear" w:color="auto" w:fill="A6A6A6"/>
          </w:tcPr>
          <w:p w:rsidR="000775F4" w:rsidRDefault="000775F4">
            <w:pPr>
              <w:pStyle w:val="TableParagraph"/>
              <w:rPr>
                <w:sz w:val="18"/>
              </w:rPr>
            </w:pPr>
          </w:p>
        </w:tc>
        <w:tc>
          <w:tcPr>
            <w:tcW w:w="2552" w:type="dxa"/>
            <w:tcBorders>
              <w:top w:val="single" w:sz="6" w:space="0" w:color="000000"/>
              <w:left w:val="single" w:sz="6" w:space="0" w:color="000000"/>
              <w:bottom w:val="double" w:sz="1" w:space="0" w:color="000000"/>
              <w:right w:val="single" w:sz="6" w:space="0" w:color="000000"/>
            </w:tcBorders>
            <w:shd w:val="clear" w:color="auto" w:fill="A6A6A6"/>
          </w:tcPr>
          <w:p w:rsidR="000775F4" w:rsidRDefault="000775F4">
            <w:pPr>
              <w:pStyle w:val="TableParagraph"/>
              <w:rPr>
                <w:sz w:val="18"/>
              </w:rPr>
            </w:pPr>
          </w:p>
        </w:tc>
        <w:tc>
          <w:tcPr>
            <w:tcW w:w="1277" w:type="dxa"/>
            <w:tcBorders>
              <w:top w:val="single" w:sz="6" w:space="0" w:color="000000"/>
              <w:left w:val="single" w:sz="6" w:space="0" w:color="000000"/>
              <w:bottom w:val="double" w:sz="1" w:space="0" w:color="000000"/>
              <w:right w:val="single" w:sz="6" w:space="0" w:color="000000"/>
            </w:tcBorders>
          </w:tcPr>
          <w:p w:rsidR="000775F4" w:rsidRDefault="00190A94">
            <w:pPr>
              <w:pStyle w:val="TableParagraph"/>
              <w:spacing w:before="23"/>
              <w:ind w:left="114" w:right="66"/>
              <w:jc w:val="center"/>
              <w:rPr>
                <w:sz w:val="24"/>
              </w:rPr>
            </w:pPr>
            <w:r>
              <w:rPr>
                <w:sz w:val="24"/>
              </w:rPr>
              <w:t>£1.50</w:t>
            </w:r>
          </w:p>
        </w:tc>
        <w:tc>
          <w:tcPr>
            <w:tcW w:w="850" w:type="dxa"/>
            <w:tcBorders>
              <w:top w:val="single" w:sz="6" w:space="0" w:color="000000"/>
              <w:left w:val="single" w:sz="6" w:space="0" w:color="000000"/>
              <w:bottom w:val="double" w:sz="1" w:space="0" w:color="000000"/>
              <w:right w:val="single" w:sz="6" w:space="0" w:color="000000"/>
            </w:tcBorders>
          </w:tcPr>
          <w:p w:rsidR="000775F4" w:rsidRDefault="000775F4">
            <w:pPr>
              <w:pStyle w:val="TableParagraph"/>
              <w:rPr>
                <w:sz w:val="18"/>
              </w:rPr>
            </w:pPr>
          </w:p>
        </w:tc>
      </w:tr>
      <w:tr w:rsidR="000775F4">
        <w:trPr>
          <w:trHeight w:val="635"/>
        </w:trPr>
        <w:tc>
          <w:tcPr>
            <w:tcW w:w="5104" w:type="dxa"/>
            <w:gridSpan w:val="3"/>
            <w:tcBorders>
              <w:top w:val="double" w:sz="1" w:space="0" w:color="000000"/>
              <w:left w:val="nil"/>
              <w:bottom w:val="nil"/>
              <w:right w:val="nil"/>
            </w:tcBorders>
          </w:tcPr>
          <w:p w:rsidR="000775F4" w:rsidRDefault="000775F4">
            <w:pPr>
              <w:pStyle w:val="TableParagraph"/>
              <w:rPr>
                <w:sz w:val="18"/>
              </w:rPr>
            </w:pPr>
          </w:p>
        </w:tc>
        <w:tc>
          <w:tcPr>
            <w:tcW w:w="1277" w:type="dxa"/>
            <w:tcBorders>
              <w:top w:val="double" w:sz="1" w:space="0" w:color="000000"/>
              <w:left w:val="nil"/>
              <w:bottom w:val="nil"/>
              <w:right w:val="single" w:sz="12" w:space="0" w:color="000000"/>
            </w:tcBorders>
          </w:tcPr>
          <w:p w:rsidR="000775F4" w:rsidRDefault="000775F4">
            <w:pPr>
              <w:pStyle w:val="TableParagraph"/>
              <w:spacing w:before="9"/>
              <w:rPr>
                <w:b/>
                <w:sz w:val="20"/>
              </w:rPr>
            </w:pPr>
          </w:p>
          <w:p w:rsidR="000775F4" w:rsidRDefault="00190A94">
            <w:pPr>
              <w:pStyle w:val="TableParagraph"/>
              <w:spacing w:before="1"/>
              <w:ind w:left="115" w:right="49"/>
              <w:jc w:val="center"/>
              <w:rPr>
                <w:b/>
                <w:sz w:val="20"/>
              </w:rPr>
            </w:pPr>
            <w:r>
              <w:rPr>
                <w:b/>
                <w:sz w:val="20"/>
              </w:rPr>
              <w:t>TOTAL</w:t>
            </w:r>
          </w:p>
        </w:tc>
        <w:tc>
          <w:tcPr>
            <w:tcW w:w="850" w:type="dxa"/>
            <w:tcBorders>
              <w:top w:val="double" w:sz="1" w:space="0" w:color="000000"/>
              <w:left w:val="single" w:sz="12" w:space="0" w:color="000000"/>
              <w:bottom w:val="single" w:sz="12" w:space="0" w:color="000000"/>
              <w:right w:val="single" w:sz="12" w:space="0" w:color="000000"/>
            </w:tcBorders>
          </w:tcPr>
          <w:p w:rsidR="000775F4" w:rsidRDefault="00190A94">
            <w:pPr>
              <w:pStyle w:val="TableParagraph"/>
              <w:spacing w:before="189"/>
              <w:ind w:left="99"/>
              <w:rPr>
                <w:sz w:val="28"/>
              </w:rPr>
            </w:pPr>
            <w:r>
              <w:rPr>
                <w:sz w:val="28"/>
              </w:rPr>
              <w:t>£</w:t>
            </w:r>
          </w:p>
        </w:tc>
      </w:tr>
    </w:tbl>
    <w:p w:rsidR="000775F4" w:rsidRDefault="000775F4">
      <w:pPr>
        <w:pStyle w:val="BodyText"/>
        <w:spacing w:before="10"/>
        <w:rPr>
          <w:b/>
          <w:sz w:val="20"/>
        </w:rPr>
      </w:pPr>
    </w:p>
    <w:p w:rsidR="000775F4" w:rsidRDefault="00190A94">
      <w:pPr>
        <w:pStyle w:val="BodyText"/>
        <w:ind w:left="647"/>
        <w:rPr>
          <w:b/>
        </w:rPr>
      </w:pPr>
      <w:r>
        <w:rPr>
          <w:noProof/>
          <w:lang w:bidi="ar-SA"/>
        </w:rPr>
        <mc:AlternateContent>
          <mc:Choice Requires="wps">
            <w:drawing>
              <wp:anchor distT="0" distB="0" distL="114300" distR="114300" simplePos="0" relativeHeight="251658240" behindDoc="0" locked="0" layoutInCell="1" allowOverlap="1">
                <wp:simplePos x="0" y="0"/>
                <wp:positionH relativeFrom="page">
                  <wp:posOffset>5951855</wp:posOffset>
                </wp:positionH>
                <wp:positionV relativeFrom="paragraph">
                  <wp:posOffset>-521970</wp:posOffset>
                </wp:positionV>
                <wp:extent cx="2493645" cy="34353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2"/>
                              <w:gridCol w:w="339"/>
                              <w:gridCol w:w="850"/>
                              <w:gridCol w:w="341"/>
                              <w:gridCol w:w="1362"/>
                              <w:gridCol w:w="341"/>
                            </w:tblGrid>
                            <w:tr w:rsidR="000775F4">
                              <w:trPr>
                                <w:trHeight w:val="205"/>
                              </w:trPr>
                              <w:tc>
                                <w:tcPr>
                                  <w:tcW w:w="3915" w:type="dxa"/>
                                  <w:gridSpan w:val="6"/>
                                </w:tcPr>
                                <w:p w:rsidR="000775F4" w:rsidRDefault="00190A94">
                                  <w:pPr>
                                    <w:pStyle w:val="TableParagraph"/>
                                    <w:spacing w:before="6" w:line="179" w:lineRule="exact"/>
                                    <w:ind w:left="880"/>
                                    <w:rPr>
                                      <w:b/>
                                      <w:sz w:val="18"/>
                                    </w:rPr>
                                  </w:pPr>
                                  <w:r>
                                    <w:rPr>
                                      <w:b/>
                                      <w:sz w:val="18"/>
                                    </w:rPr>
                                    <w:t>Please tick payment method</w:t>
                                  </w:r>
                                </w:p>
                              </w:tc>
                            </w:tr>
                            <w:tr w:rsidR="000775F4">
                              <w:trPr>
                                <w:trHeight w:val="265"/>
                              </w:trPr>
                              <w:tc>
                                <w:tcPr>
                                  <w:tcW w:w="682" w:type="dxa"/>
                                  <w:tcBorders>
                                    <w:right w:val="single" w:sz="6" w:space="0" w:color="000000"/>
                                  </w:tcBorders>
                                </w:tcPr>
                                <w:p w:rsidR="000775F4" w:rsidRDefault="00190A94">
                                  <w:pPr>
                                    <w:pStyle w:val="TableParagraph"/>
                                    <w:spacing w:before="16"/>
                                    <w:ind w:left="136"/>
                                    <w:rPr>
                                      <w:b/>
                                      <w:sz w:val="18"/>
                                    </w:rPr>
                                  </w:pPr>
                                  <w:r>
                                    <w:rPr>
                                      <w:b/>
                                      <w:sz w:val="18"/>
                                    </w:rPr>
                                    <w:t>Cash</w:t>
                                  </w:r>
                                </w:p>
                              </w:tc>
                              <w:tc>
                                <w:tcPr>
                                  <w:tcW w:w="339" w:type="dxa"/>
                                  <w:tcBorders>
                                    <w:left w:val="single" w:sz="6" w:space="0" w:color="000000"/>
                                  </w:tcBorders>
                                </w:tcPr>
                                <w:p w:rsidR="000775F4" w:rsidRDefault="000775F4">
                                  <w:pPr>
                                    <w:pStyle w:val="TableParagraph"/>
                                    <w:rPr>
                                      <w:sz w:val="18"/>
                                    </w:rPr>
                                  </w:pPr>
                                </w:p>
                              </w:tc>
                              <w:tc>
                                <w:tcPr>
                                  <w:tcW w:w="850" w:type="dxa"/>
                                  <w:tcBorders>
                                    <w:right w:val="single" w:sz="6" w:space="0" w:color="000000"/>
                                  </w:tcBorders>
                                </w:tcPr>
                                <w:p w:rsidR="000775F4" w:rsidRDefault="00190A94">
                                  <w:pPr>
                                    <w:pStyle w:val="TableParagraph"/>
                                    <w:spacing w:before="16"/>
                                    <w:ind w:left="120"/>
                                    <w:rPr>
                                      <w:b/>
                                      <w:sz w:val="18"/>
                                    </w:rPr>
                                  </w:pPr>
                                  <w:r>
                                    <w:rPr>
                                      <w:b/>
                                      <w:sz w:val="18"/>
                                    </w:rPr>
                                    <w:t>Cheque</w:t>
                                  </w:r>
                                </w:p>
                              </w:tc>
                              <w:tc>
                                <w:tcPr>
                                  <w:tcW w:w="341" w:type="dxa"/>
                                  <w:tcBorders>
                                    <w:left w:val="single" w:sz="6" w:space="0" w:color="000000"/>
                                  </w:tcBorders>
                                </w:tcPr>
                                <w:p w:rsidR="000775F4" w:rsidRDefault="000775F4">
                                  <w:pPr>
                                    <w:pStyle w:val="TableParagraph"/>
                                    <w:rPr>
                                      <w:sz w:val="18"/>
                                    </w:rPr>
                                  </w:pPr>
                                </w:p>
                              </w:tc>
                              <w:tc>
                                <w:tcPr>
                                  <w:tcW w:w="1362" w:type="dxa"/>
                                  <w:tcBorders>
                                    <w:right w:val="single" w:sz="6" w:space="0" w:color="000000"/>
                                  </w:tcBorders>
                                </w:tcPr>
                                <w:p w:rsidR="000775F4" w:rsidRDefault="00190A94">
                                  <w:pPr>
                                    <w:pStyle w:val="TableParagraph"/>
                                    <w:spacing w:before="16"/>
                                    <w:ind w:left="105"/>
                                    <w:rPr>
                                      <w:b/>
                                      <w:sz w:val="18"/>
                                    </w:rPr>
                                  </w:pPr>
                                  <w:r>
                                    <w:rPr>
                                      <w:b/>
                                      <w:sz w:val="18"/>
                                    </w:rPr>
                                    <w:t>Bank Transfer</w:t>
                                  </w:r>
                                </w:p>
                              </w:tc>
                              <w:tc>
                                <w:tcPr>
                                  <w:tcW w:w="341" w:type="dxa"/>
                                  <w:tcBorders>
                                    <w:left w:val="single" w:sz="6" w:space="0" w:color="000000"/>
                                  </w:tcBorders>
                                </w:tcPr>
                                <w:p w:rsidR="000775F4" w:rsidRDefault="000775F4">
                                  <w:pPr>
                                    <w:pStyle w:val="TableParagraph"/>
                                    <w:rPr>
                                      <w:sz w:val="18"/>
                                    </w:rPr>
                                  </w:pPr>
                                </w:p>
                              </w:tc>
                            </w:tr>
                          </w:tbl>
                          <w:p w:rsidR="000775F4" w:rsidRDefault="000775F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68.65pt;margin-top:-41.1pt;width:196.35pt;height:2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" filled="f" stroked="f">
                <v:textbox inset="0,0,0,0">
                  <w:txbxContent>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2"/>
                        <w:gridCol w:w="339"/>
                        <w:gridCol w:w="850"/>
                        <w:gridCol w:w="341"/>
                        <w:gridCol w:w="1362"/>
                        <w:gridCol w:w="341"/>
                      </w:tblGrid>
                      <w:tr w:rsidR="000775F4">
                        <w:trPr>
                          <w:trHeight w:val="205"/>
                        </w:trPr>
                        <w:tc>
                          <w:tcPr>
                            <w:tcW w:w="3915" w:type="dxa"/>
                            <w:gridSpan w:val="6"/>
                          </w:tcPr>
                          <w:p w:rsidR="000775F4" w:rsidRDefault="00190A94">
                            <w:pPr>
                              <w:pStyle w:val="TableParagraph"/>
                              <w:spacing w:before="6" w:line="179" w:lineRule="exact"/>
                              <w:ind w:left="880"/>
                              <w:rPr>
                                <w:b/>
                                <w:sz w:val="18"/>
                              </w:rPr>
                            </w:pPr>
                            <w:r>
                              <w:rPr>
                                <w:b/>
                                <w:sz w:val="18"/>
                              </w:rPr>
                              <w:t>Please tick payment method</w:t>
                            </w:r>
                          </w:p>
                        </w:tc>
                      </w:tr>
                      <w:tr w:rsidR="000775F4">
                        <w:trPr>
                          <w:trHeight w:val="265"/>
                        </w:trPr>
                        <w:tc>
                          <w:tcPr>
                            <w:tcW w:w="682" w:type="dxa"/>
                            <w:tcBorders>
                              <w:right w:val="single" w:sz="6" w:space="0" w:color="000000"/>
                            </w:tcBorders>
                          </w:tcPr>
                          <w:p w:rsidR="000775F4" w:rsidRDefault="00190A94">
                            <w:pPr>
                              <w:pStyle w:val="TableParagraph"/>
                              <w:spacing w:before="16"/>
                              <w:ind w:left="136"/>
                              <w:rPr>
                                <w:b/>
                                <w:sz w:val="18"/>
                              </w:rPr>
                            </w:pPr>
                            <w:r>
                              <w:rPr>
                                <w:b/>
                                <w:sz w:val="18"/>
                              </w:rPr>
                              <w:t>Cash</w:t>
                            </w:r>
                          </w:p>
                        </w:tc>
                        <w:tc>
                          <w:tcPr>
                            <w:tcW w:w="339" w:type="dxa"/>
                            <w:tcBorders>
                              <w:left w:val="single" w:sz="6" w:space="0" w:color="000000"/>
                            </w:tcBorders>
                          </w:tcPr>
                          <w:p w:rsidR="000775F4" w:rsidRDefault="000775F4">
                            <w:pPr>
                              <w:pStyle w:val="TableParagraph"/>
                              <w:rPr>
                                <w:sz w:val="18"/>
                              </w:rPr>
                            </w:pPr>
                          </w:p>
                        </w:tc>
                        <w:tc>
                          <w:tcPr>
                            <w:tcW w:w="850" w:type="dxa"/>
                            <w:tcBorders>
                              <w:right w:val="single" w:sz="6" w:space="0" w:color="000000"/>
                            </w:tcBorders>
                          </w:tcPr>
                          <w:p w:rsidR="000775F4" w:rsidRDefault="00190A94">
                            <w:pPr>
                              <w:pStyle w:val="TableParagraph"/>
                              <w:spacing w:before="16"/>
                              <w:ind w:left="120"/>
                              <w:rPr>
                                <w:b/>
                                <w:sz w:val="18"/>
                              </w:rPr>
                            </w:pPr>
                            <w:r>
                              <w:rPr>
                                <w:b/>
                                <w:sz w:val="18"/>
                              </w:rPr>
                              <w:t>Cheque</w:t>
                            </w:r>
                          </w:p>
                        </w:tc>
                        <w:tc>
                          <w:tcPr>
                            <w:tcW w:w="341" w:type="dxa"/>
                            <w:tcBorders>
                              <w:left w:val="single" w:sz="6" w:space="0" w:color="000000"/>
                            </w:tcBorders>
                          </w:tcPr>
                          <w:p w:rsidR="000775F4" w:rsidRDefault="000775F4">
                            <w:pPr>
                              <w:pStyle w:val="TableParagraph"/>
                              <w:rPr>
                                <w:sz w:val="18"/>
                              </w:rPr>
                            </w:pPr>
                          </w:p>
                        </w:tc>
                        <w:tc>
                          <w:tcPr>
                            <w:tcW w:w="1362" w:type="dxa"/>
                            <w:tcBorders>
                              <w:right w:val="single" w:sz="6" w:space="0" w:color="000000"/>
                            </w:tcBorders>
                          </w:tcPr>
                          <w:p w:rsidR="000775F4" w:rsidRDefault="00190A94">
                            <w:pPr>
                              <w:pStyle w:val="TableParagraph"/>
                              <w:spacing w:before="16"/>
                              <w:ind w:left="105"/>
                              <w:rPr>
                                <w:b/>
                                <w:sz w:val="18"/>
                              </w:rPr>
                            </w:pPr>
                            <w:r>
                              <w:rPr>
                                <w:b/>
                                <w:sz w:val="18"/>
                              </w:rPr>
                              <w:t>Bank Transfer</w:t>
                            </w:r>
                          </w:p>
                        </w:tc>
                        <w:tc>
                          <w:tcPr>
                            <w:tcW w:w="341" w:type="dxa"/>
                            <w:tcBorders>
                              <w:left w:val="single" w:sz="6" w:space="0" w:color="000000"/>
                            </w:tcBorders>
                          </w:tcPr>
                          <w:p w:rsidR="000775F4" w:rsidRDefault="000775F4">
                            <w:pPr>
                              <w:pStyle w:val="TableParagraph"/>
                              <w:rPr>
                                <w:sz w:val="18"/>
                              </w:rPr>
                            </w:pPr>
                          </w:p>
                        </w:tc>
                      </w:tr>
                    </w:tbl>
                    <w:p w:rsidR="000775F4" w:rsidRDefault="000775F4">
                      <w:pPr>
                        <w:pStyle w:val="BodyText"/>
                      </w:pPr>
                    </w:p>
                  </w:txbxContent>
                </v:textbox>
                <w10:wrap anchorx="page"/>
              </v:shape>
            </w:pict>
          </mc:Fallback>
        </mc:AlternateContent>
      </w:r>
      <w:r>
        <w:t xml:space="preserve">NB: If you wish to play in a doubles event, but do not have a partner, please enter </w:t>
      </w:r>
      <w:r>
        <w:rPr>
          <w:b/>
        </w:rPr>
        <w:t>“wanted”</w:t>
      </w:r>
    </w:p>
    <w:p w:rsidR="000775F4" w:rsidRDefault="00190A94">
      <w:pPr>
        <w:pStyle w:val="BodyText"/>
        <w:spacing w:before="9"/>
        <w:ind w:left="647"/>
      </w:pPr>
      <w:r>
        <w:t xml:space="preserve">in the </w:t>
      </w:r>
      <w:r>
        <w:rPr>
          <w:b/>
        </w:rPr>
        <w:t xml:space="preserve">Partner </w:t>
      </w:r>
      <w:r>
        <w:t>column. If possible, a partner will be allocated.</w:t>
      </w:r>
    </w:p>
    <w:p w:rsidR="000775F4" w:rsidRDefault="000775F4">
      <w:pPr>
        <w:pStyle w:val="BodyText"/>
        <w:spacing w:before="10"/>
      </w:pPr>
    </w:p>
    <w:p w:rsidR="000775F4" w:rsidRDefault="00190A94">
      <w:pPr>
        <w:ind w:left="848" w:right="337"/>
        <w:jc w:val="center"/>
        <w:rPr>
          <w:sz w:val="20"/>
        </w:rPr>
      </w:pPr>
      <w:r>
        <w:rPr>
          <w:sz w:val="20"/>
        </w:rPr>
        <w:t>------------------------------------------------------------------------------------------------------</w:t>
      </w:r>
    </w:p>
    <w:p w:rsidR="000775F4" w:rsidRDefault="00190A94">
      <w:pPr>
        <w:tabs>
          <w:tab w:val="left" w:pos="3067"/>
        </w:tabs>
        <w:spacing w:before="9"/>
        <w:ind w:left="931"/>
        <w:rPr>
          <w:b/>
          <w:sz w:val="16"/>
        </w:rPr>
      </w:pPr>
      <w:r>
        <w:rPr>
          <w:spacing w:val="-4"/>
          <w:sz w:val="16"/>
        </w:rPr>
        <w:t xml:space="preserve">OFFICIAL </w:t>
      </w:r>
      <w:r>
        <w:rPr>
          <w:sz w:val="16"/>
        </w:rPr>
        <w:t>USE</w:t>
      </w:r>
      <w:r>
        <w:rPr>
          <w:spacing w:val="1"/>
          <w:sz w:val="16"/>
        </w:rPr>
        <w:t xml:space="preserve"> </w:t>
      </w:r>
      <w:r>
        <w:rPr>
          <w:sz w:val="16"/>
        </w:rPr>
        <w:t>ONLY:</w:t>
      </w:r>
      <w:r>
        <w:rPr>
          <w:sz w:val="16"/>
        </w:rPr>
        <w:tab/>
      </w:r>
      <w:r>
        <w:rPr>
          <w:b/>
          <w:sz w:val="16"/>
        </w:rPr>
        <w:t>WILTSHIRE CLOSED CHAMPIONSHIPS</w:t>
      </w:r>
    </w:p>
    <w:p w:rsidR="000775F4" w:rsidRDefault="000775F4">
      <w:pPr>
        <w:pStyle w:val="BodyText"/>
        <w:spacing w:before="9"/>
        <w:rPr>
          <w:b/>
          <w:sz w:val="16"/>
        </w:rPr>
      </w:pPr>
    </w:p>
    <w:tbl>
      <w:tblPr>
        <w:tblW w:w="0" w:type="auto"/>
        <w:tblInd w:w="48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6"/>
        <w:gridCol w:w="1219"/>
      </w:tblGrid>
      <w:tr w:rsidR="000775F4">
        <w:trPr>
          <w:trHeight w:val="210"/>
        </w:trPr>
        <w:tc>
          <w:tcPr>
            <w:tcW w:w="1356" w:type="dxa"/>
          </w:tcPr>
          <w:p w:rsidR="000775F4" w:rsidRDefault="00190A94">
            <w:pPr>
              <w:pStyle w:val="TableParagraph"/>
              <w:spacing w:before="4" w:line="186" w:lineRule="exact"/>
              <w:ind w:left="107"/>
              <w:rPr>
                <w:b/>
                <w:sz w:val="18"/>
              </w:rPr>
            </w:pPr>
            <w:r>
              <w:rPr>
                <w:b/>
                <w:sz w:val="18"/>
              </w:rPr>
              <w:t>FEES OWED</w:t>
            </w:r>
          </w:p>
        </w:tc>
        <w:tc>
          <w:tcPr>
            <w:tcW w:w="1219" w:type="dxa"/>
          </w:tcPr>
          <w:p w:rsidR="000775F4" w:rsidRDefault="00190A94">
            <w:pPr>
              <w:pStyle w:val="TableParagraph"/>
              <w:spacing w:line="191" w:lineRule="exact"/>
              <w:ind w:left="150"/>
              <w:rPr>
                <w:sz w:val="18"/>
              </w:rPr>
            </w:pPr>
            <w:r>
              <w:rPr>
                <w:sz w:val="18"/>
              </w:rPr>
              <w:t>DATE REC.</w:t>
            </w:r>
          </w:p>
        </w:tc>
      </w:tr>
      <w:tr w:rsidR="000775F4">
        <w:trPr>
          <w:trHeight w:val="450"/>
        </w:trPr>
        <w:tc>
          <w:tcPr>
            <w:tcW w:w="1356" w:type="dxa"/>
          </w:tcPr>
          <w:p w:rsidR="000775F4" w:rsidRDefault="000775F4">
            <w:pPr>
              <w:pStyle w:val="TableParagraph"/>
              <w:rPr>
                <w:sz w:val="18"/>
              </w:rPr>
            </w:pPr>
          </w:p>
        </w:tc>
        <w:tc>
          <w:tcPr>
            <w:tcW w:w="1219" w:type="dxa"/>
          </w:tcPr>
          <w:p w:rsidR="000775F4" w:rsidRDefault="000775F4">
            <w:pPr>
              <w:pStyle w:val="TableParagraph"/>
              <w:rPr>
                <w:sz w:val="18"/>
              </w:rPr>
            </w:pPr>
          </w:p>
        </w:tc>
      </w:tr>
    </w:tbl>
    <w:p w:rsidR="00000000" w:rsidRDefault="00190A94"/>
    <w:sectPr w:rsidR="00000000">
      <w:pgSz w:w="16840" w:h="11910" w:orient="landscape"/>
      <w:pgMar w:top="780" w:right="380" w:bottom="280" w:left="360" w:header="720" w:footer="720" w:gutter="0"/>
      <w:cols w:num="2" w:space="720" w:equalWidth="0">
        <w:col w:w="7480" w:space="600"/>
        <w:col w:w="8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F622E"/>
    <w:multiLevelType w:val="hybridMultilevel"/>
    <w:tmpl w:val="B3B2558A"/>
    <w:lvl w:ilvl="0" w:tplc="FF7A73AE">
      <w:numFmt w:val="bullet"/>
      <w:lvlText w:val=""/>
      <w:lvlJc w:val="left"/>
      <w:pPr>
        <w:ind w:left="1072" w:hanging="358"/>
      </w:pPr>
      <w:rPr>
        <w:rFonts w:ascii="Symbol" w:eastAsia="Symbol" w:hAnsi="Symbol" w:cs="Symbol" w:hint="default"/>
        <w:w w:val="99"/>
        <w:sz w:val="20"/>
        <w:szCs w:val="20"/>
        <w:lang w:val="en-GB" w:eastAsia="en-GB" w:bidi="en-GB"/>
      </w:rPr>
    </w:lvl>
    <w:lvl w:ilvl="1" w:tplc="342A8622">
      <w:numFmt w:val="bullet"/>
      <w:lvlText w:val="•"/>
      <w:lvlJc w:val="left"/>
      <w:pPr>
        <w:ind w:left="2340" w:hanging="358"/>
      </w:pPr>
      <w:rPr>
        <w:rFonts w:hint="default"/>
        <w:lang w:val="en-GB" w:eastAsia="en-GB" w:bidi="en-GB"/>
      </w:rPr>
    </w:lvl>
    <w:lvl w:ilvl="2" w:tplc="3886E2EC">
      <w:numFmt w:val="bullet"/>
      <w:lvlText w:val="•"/>
      <w:lvlJc w:val="left"/>
      <w:pPr>
        <w:ind w:left="1973" w:hanging="358"/>
      </w:pPr>
      <w:rPr>
        <w:rFonts w:hint="default"/>
        <w:lang w:val="en-GB" w:eastAsia="en-GB" w:bidi="en-GB"/>
      </w:rPr>
    </w:lvl>
    <w:lvl w:ilvl="3" w:tplc="0D1C6816">
      <w:numFmt w:val="bullet"/>
      <w:lvlText w:val="•"/>
      <w:lvlJc w:val="left"/>
      <w:pPr>
        <w:ind w:left="1607" w:hanging="358"/>
      </w:pPr>
      <w:rPr>
        <w:rFonts w:hint="default"/>
        <w:lang w:val="en-GB" w:eastAsia="en-GB" w:bidi="en-GB"/>
      </w:rPr>
    </w:lvl>
    <w:lvl w:ilvl="4" w:tplc="7102CE6A">
      <w:numFmt w:val="bullet"/>
      <w:lvlText w:val="•"/>
      <w:lvlJc w:val="left"/>
      <w:pPr>
        <w:ind w:left="1240" w:hanging="358"/>
      </w:pPr>
      <w:rPr>
        <w:rFonts w:hint="default"/>
        <w:lang w:val="en-GB" w:eastAsia="en-GB" w:bidi="en-GB"/>
      </w:rPr>
    </w:lvl>
    <w:lvl w:ilvl="5" w:tplc="469E9930">
      <w:numFmt w:val="bullet"/>
      <w:lvlText w:val="•"/>
      <w:lvlJc w:val="left"/>
      <w:pPr>
        <w:ind w:left="874" w:hanging="358"/>
      </w:pPr>
      <w:rPr>
        <w:rFonts w:hint="default"/>
        <w:lang w:val="en-GB" w:eastAsia="en-GB" w:bidi="en-GB"/>
      </w:rPr>
    </w:lvl>
    <w:lvl w:ilvl="6" w:tplc="7284C618">
      <w:numFmt w:val="bullet"/>
      <w:lvlText w:val="•"/>
      <w:lvlJc w:val="left"/>
      <w:pPr>
        <w:ind w:left="507" w:hanging="358"/>
      </w:pPr>
      <w:rPr>
        <w:rFonts w:hint="default"/>
        <w:lang w:val="en-GB" w:eastAsia="en-GB" w:bidi="en-GB"/>
      </w:rPr>
    </w:lvl>
    <w:lvl w:ilvl="7" w:tplc="FF560DBA">
      <w:numFmt w:val="bullet"/>
      <w:lvlText w:val="•"/>
      <w:lvlJc w:val="left"/>
      <w:pPr>
        <w:ind w:left="141" w:hanging="358"/>
      </w:pPr>
      <w:rPr>
        <w:rFonts w:hint="default"/>
        <w:lang w:val="en-GB" w:eastAsia="en-GB" w:bidi="en-GB"/>
      </w:rPr>
    </w:lvl>
    <w:lvl w:ilvl="8" w:tplc="1DEA0100">
      <w:numFmt w:val="bullet"/>
      <w:lvlText w:val="•"/>
      <w:lvlJc w:val="left"/>
      <w:pPr>
        <w:ind w:left="-226" w:hanging="358"/>
      </w:pPr>
      <w:rPr>
        <w:rFonts w:hint="default"/>
        <w:lang w:val="en-GB" w:eastAsia="en-GB" w:bidi="en-GB"/>
      </w:rPr>
    </w:lvl>
  </w:abstractNum>
  <w:abstractNum w:abstractNumId="1" w15:restartNumberingAfterBreak="0">
    <w:nsid w:val="4ED47197"/>
    <w:multiLevelType w:val="hybridMultilevel"/>
    <w:tmpl w:val="E982CD1C"/>
    <w:lvl w:ilvl="0" w:tplc="4C30242A">
      <w:start w:val="1"/>
      <w:numFmt w:val="decimal"/>
      <w:lvlText w:val="%1."/>
      <w:lvlJc w:val="left"/>
      <w:pPr>
        <w:ind w:left="648" w:hanging="322"/>
        <w:jc w:val="left"/>
      </w:pPr>
      <w:rPr>
        <w:rFonts w:hint="default"/>
        <w:spacing w:val="0"/>
        <w:w w:val="99"/>
        <w:lang w:val="en-GB" w:eastAsia="en-GB" w:bidi="en-GB"/>
      </w:rPr>
    </w:lvl>
    <w:lvl w:ilvl="1" w:tplc="B2BC84E2">
      <w:numFmt w:val="bullet"/>
      <w:lvlText w:val="•"/>
      <w:lvlJc w:val="left"/>
      <w:pPr>
        <w:ind w:left="1323" w:hanging="322"/>
      </w:pPr>
      <w:rPr>
        <w:rFonts w:hint="default"/>
        <w:lang w:val="en-GB" w:eastAsia="en-GB" w:bidi="en-GB"/>
      </w:rPr>
    </w:lvl>
    <w:lvl w:ilvl="2" w:tplc="3AD8BD7E">
      <w:numFmt w:val="bullet"/>
      <w:lvlText w:val="•"/>
      <w:lvlJc w:val="left"/>
      <w:pPr>
        <w:ind w:left="2007" w:hanging="322"/>
      </w:pPr>
      <w:rPr>
        <w:rFonts w:hint="default"/>
        <w:lang w:val="en-GB" w:eastAsia="en-GB" w:bidi="en-GB"/>
      </w:rPr>
    </w:lvl>
    <w:lvl w:ilvl="3" w:tplc="2FC4EF1C">
      <w:numFmt w:val="bullet"/>
      <w:lvlText w:val="•"/>
      <w:lvlJc w:val="left"/>
      <w:pPr>
        <w:ind w:left="2691" w:hanging="322"/>
      </w:pPr>
      <w:rPr>
        <w:rFonts w:hint="default"/>
        <w:lang w:val="en-GB" w:eastAsia="en-GB" w:bidi="en-GB"/>
      </w:rPr>
    </w:lvl>
    <w:lvl w:ilvl="4" w:tplc="9A960DDA">
      <w:numFmt w:val="bullet"/>
      <w:lvlText w:val="•"/>
      <w:lvlJc w:val="left"/>
      <w:pPr>
        <w:ind w:left="3375" w:hanging="322"/>
      </w:pPr>
      <w:rPr>
        <w:rFonts w:hint="default"/>
        <w:lang w:val="en-GB" w:eastAsia="en-GB" w:bidi="en-GB"/>
      </w:rPr>
    </w:lvl>
    <w:lvl w:ilvl="5" w:tplc="D83C0E14">
      <w:numFmt w:val="bullet"/>
      <w:lvlText w:val="•"/>
      <w:lvlJc w:val="left"/>
      <w:pPr>
        <w:ind w:left="4059" w:hanging="322"/>
      </w:pPr>
      <w:rPr>
        <w:rFonts w:hint="default"/>
        <w:lang w:val="en-GB" w:eastAsia="en-GB" w:bidi="en-GB"/>
      </w:rPr>
    </w:lvl>
    <w:lvl w:ilvl="6" w:tplc="78804A70">
      <w:numFmt w:val="bullet"/>
      <w:lvlText w:val="•"/>
      <w:lvlJc w:val="left"/>
      <w:pPr>
        <w:ind w:left="4743" w:hanging="322"/>
      </w:pPr>
      <w:rPr>
        <w:rFonts w:hint="default"/>
        <w:lang w:val="en-GB" w:eastAsia="en-GB" w:bidi="en-GB"/>
      </w:rPr>
    </w:lvl>
    <w:lvl w:ilvl="7" w:tplc="438475B4">
      <w:numFmt w:val="bullet"/>
      <w:lvlText w:val="•"/>
      <w:lvlJc w:val="left"/>
      <w:pPr>
        <w:ind w:left="5427" w:hanging="322"/>
      </w:pPr>
      <w:rPr>
        <w:rFonts w:hint="default"/>
        <w:lang w:val="en-GB" w:eastAsia="en-GB" w:bidi="en-GB"/>
      </w:rPr>
    </w:lvl>
    <w:lvl w:ilvl="8" w:tplc="E82693BC">
      <w:numFmt w:val="bullet"/>
      <w:lvlText w:val="•"/>
      <w:lvlJc w:val="left"/>
      <w:pPr>
        <w:ind w:left="6111" w:hanging="322"/>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F4"/>
    <w:rsid w:val="000775F4"/>
    <w:rsid w:val="00190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47388BA7-DABC-442D-96AC-7425A35B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eastAsia="en-GB" w:bidi="en-GB"/>
    </w:rPr>
  </w:style>
  <w:style w:type="paragraph" w:styleId="Heading1">
    <w:name w:val="heading 1"/>
    <w:basedOn w:val="Normal"/>
    <w:uiPriority w:val="1"/>
    <w:qFormat/>
    <w:pPr>
      <w:spacing w:before="68"/>
      <w:ind w:left="817" w:right="211"/>
      <w:jc w:val="center"/>
      <w:outlineLvl w:val="0"/>
    </w:pPr>
    <w:rPr>
      <w:b/>
      <w:bCs/>
      <w:sz w:val="30"/>
      <w:szCs w:val="30"/>
    </w:rPr>
  </w:style>
  <w:style w:type="paragraph" w:styleId="Heading2">
    <w:name w:val="heading 2"/>
    <w:basedOn w:val="Normal"/>
    <w:uiPriority w:val="1"/>
    <w:qFormat/>
    <w:pPr>
      <w:spacing w:before="2"/>
      <w:ind w:left="20"/>
      <w:jc w:val="center"/>
      <w:outlineLvl w:val="1"/>
    </w:pPr>
    <w:rPr>
      <w:b/>
      <w:bCs/>
      <w:sz w:val="24"/>
      <w:szCs w:val="24"/>
    </w:rPr>
  </w:style>
  <w:style w:type="paragraph" w:styleId="Heading3">
    <w:name w:val="heading 3"/>
    <w:basedOn w:val="Normal"/>
    <w:uiPriority w:val="1"/>
    <w:qFormat/>
    <w:pPr>
      <w:ind w:left="64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61"/>
      <w:ind w:left="648" w:right="3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an-duke2@talktal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ngpongdave@m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3D3463FA.dotm</Template>
  <TotalTime>1</TotalTime>
  <Pages>2</Pages>
  <Words>1050</Words>
  <Characters>5991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SWINDON CLOSED TOURNAMENT</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SWINDON CLOSED TOURNAMENT</dc:title>
  <dc:creator>Alan Duke</dc:creator>
  <cp:lastModifiedBy>M A C NEVE</cp:lastModifiedBy>
  <cp:revision>2</cp:revision>
  <dcterms:created xsi:type="dcterms:W3CDTF">2019-02-06T08:54:00Z</dcterms:created>
  <dcterms:modified xsi:type="dcterms:W3CDTF">2019-02-06T08:54:00Z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Microsoft® Office Word 2007</vt:lpwstr>
  </property>
  <property fmtid="{D5CDD505-2E9C-101B-9397-08002B2CF9AE}" pid="4" name="LastSaved">
    <vt:filetime>2019-02-06T00:00:00Z</vt:filetime>
  </property>
</Properties>
</file>