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able</w:t>
      </w:r>
      <w:r w:rsidR="00AD6AAE">
        <w:rPr>
          <w:rFonts w:ascii="Arial" w:hAnsi="Arial" w:cs="Arial"/>
          <w:b/>
          <w:sz w:val="12"/>
          <w:szCs w:val="16"/>
        </w:rPr>
        <w:t xml:space="preserve"> T</w:t>
      </w:r>
      <w:r w:rsidR="00BD2DE1" w:rsidRPr="00144F03">
        <w:rPr>
          <w:rFonts w:ascii="Arial" w:hAnsi="Arial" w:cs="Arial"/>
          <w:b/>
          <w:sz w:val="12"/>
          <w:szCs w:val="16"/>
        </w:rPr>
        <w:t xml:space="preserve">ennis </w:t>
      </w:r>
      <w:r w:rsidR="00E565B5" w:rsidRPr="00144F03">
        <w:rPr>
          <w:rFonts w:ascii="Arial" w:hAnsi="Arial" w:cs="Arial"/>
          <w:b/>
          <w:sz w:val="12"/>
          <w:szCs w:val="16"/>
        </w:rPr>
        <w:t xml:space="preserve">by </w:t>
      </w:r>
      <w:r w:rsidR="00E565B5" w:rsidRPr="00237177">
        <w:rPr>
          <w:rFonts w:ascii="Arial" w:hAnsi="Arial" w:cs="Arial"/>
          <w:b/>
          <w:color w:val="F79646" w:themeColor="accent6"/>
          <w:sz w:val="12"/>
          <w:szCs w:val="16"/>
        </w:rPr>
        <w:t>Chris Blake</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432A4" w:rsidRDefault="00F432A4" w:rsidP="00611C84">
      <w:pPr>
        <w:spacing w:after="0" w:line="240" w:lineRule="auto"/>
        <w:rPr>
          <w:sz w:val="20"/>
          <w:szCs w:val="20"/>
        </w:rPr>
      </w:pPr>
      <w:r>
        <w:rPr>
          <w:sz w:val="20"/>
          <w:szCs w:val="20"/>
        </w:rPr>
        <w:lastRenderedPageBreak/>
        <w:t>This week the Sunderland &amp; District table tennis league turned its attention to its two domestic cup competitions.</w:t>
      </w:r>
    </w:p>
    <w:p w:rsidR="00F432A4" w:rsidRPr="00F432A4" w:rsidRDefault="00F432A4" w:rsidP="00611C84">
      <w:pPr>
        <w:spacing w:after="0" w:line="240" w:lineRule="auto"/>
        <w:rPr>
          <w:sz w:val="8"/>
          <w:szCs w:val="8"/>
        </w:rPr>
      </w:pPr>
    </w:p>
    <w:p w:rsidR="00F96451" w:rsidRDefault="00F432A4" w:rsidP="00611C84">
      <w:pPr>
        <w:spacing w:after="0" w:line="240" w:lineRule="auto"/>
        <w:rPr>
          <w:sz w:val="20"/>
          <w:szCs w:val="20"/>
        </w:rPr>
      </w:pPr>
      <w:r>
        <w:rPr>
          <w:sz w:val="20"/>
          <w:szCs w:val="20"/>
        </w:rPr>
        <w:t xml:space="preserve">It was double delight for Barry Cuthbertson when he was crowned the new Single’s Handicap Cup champion after previously </w:t>
      </w:r>
      <w:r w:rsidR="00F96451">
        <w:rPr>
          <w:sz w:val="20"/>
          <w:szCs w:val="20"/>
        </w:rPr>
        <w:t>helping his 1</w:t>
      </w:r>
      <w:r w:rsidR="00F96451" w:rsidRPr="00F96451">
        <w:rPr>
          <w:sz w:val="20"/>
          <w:szCs w:val="20"/>
          <w:vertAlign w:val="superscript"/>
        </w:rPr>
        <w:t>st</w:t>
      </w:r>
      <w:r w:rsidR="00F96451">
        <w:rPr>
          <w:sz w:val="20"/>
          <w:szCs w:val="20"/>
        </w:rPr>
        <w:t xml:space="preserve"> Division side St Chads win the Team Handicap Cup.</w:t>
      </w:r>
    </w:p>
    <w:p w:rsidR="00F96451" w:rsidRPr="00651482" w:rsidRDefault="00F96451" w:rsidP="00611C84">
      <w:pPr>
        <w:spacing w:after="0" w:line="240" w:lineRule="auto"/>
        <w:rPr>
          <w:sz w:val="8"/>
          <w:szCs w:val="8"/>
        </w:rPr>
      </w:pPr>
    </w:p>
    <w:p w:rsidR="009F3ADA" w:rsidRDefault="00F73510" w:rsidP="00611C84">
      <w:pPr>
        <w:spacing w:after="0" w:line="240" w:lineRule="auto"/>
        <w:rPr>
          <w:sz w:val="20"/>
          <w:szCs w:val="20"/>
        </w:rPr>
      </w:pPr>
      <w:r>
        <w:rPr>
          <w:sz w:val="20"/>
          <w:szCs w:val="20"/>
        </w:rPr>
        <w:t>In the Singles Handicap Cup final Cuthbertson was forced to give his 2</w:t>
      </w:r>
      <w:r w:rsidRPr="00F73510">
        <w:rPr>
          <w:sz w:val="20"/>
          <w:szCs w:val="20"/>
          <w:vertAlign w:val="superscript"/>
        </w:rPr>
        <w:t>nd</w:t>
      </w:r>
      <w:r>
        <w:rPr>
          <w:sz w:val="20"/>
          <w:szCs w:val="20"/>
        </w:rPr>
        <w:t xml:space="preserve"> Division opponent Billy Upton (Durham CA B) an 8 point start in a best of 5 sets match. </w:t>
      </w:r>
    </w:p>
    <w:p w:rsidR="009F3ADA" w:rsidRPr="007B23C8" w:rsidRDefault="009F3ADA" w:rsidP="00611C84">
      <w:pPr>
        <w:spacing w:after="0" w:line="240" w:lineRule="auto"/>
        <w:rPr>
          <w:sz w:val="8"/>
          <w:szCs w:val="8"/>
        </w:rPr>
      </w:pPr>
    </w:p>
    <w:p w:rsidR="00AD2765" w:rsidRDefault="00F73510" w:rsidP="00611C84">
      <w:pPr>
        <w:spacing w:after="0" w:line="240" w:lineRule="auto"/>
        <w:rPr>
          <w:sz w:val="20"/>
          <w:szCs w:val="20"/>
        </w:rPr>
      </w:pPr>
      <w:r>
        <w:rPr>
          <w:sz w:val="20"/>
          <w:szCs w:val="20"/>
        </w:rPr>
        <w:t>Cuthbertson got off to a flying start in the 1</w:t>
      </w:r>
      <w:r w:rsidRPr="00F73510">
        <w:rPr>
          <w:sz w:val="20"/>
          <w:szCs w:val="20"/>
          <w:vertAlign w:val="superscript"/>
        </w:rPr>
        <w:t>st</w:t>
      </w:r>
      <w:r>
        <w:rPr>
          <w:sz w:val="20"/>
          <w:szCs w:val="20"/>
        </w:rPr>
        <w:t xml:space="preserve"> end and soon caught up to his opponent before taking the first 21 – 15. But Upton changed his tactics, preferring a more steady and controlled pushing game</w:t>
      </w:r>
      <w:r w:rsidR="00651482">
        <w:rPr>
          <w:sz w:val="20"/>
          <w:szCs w:val="20"/>
        </w:rPr>
        <w:t xml:space="preserve"> limiting his opponent to few attacking opportunities – Cuthbertson had poor starts in the 2</w:t>
      </w:r>
      <w:r w:rsidR="00651482" w:rsidRPr="00651482">
        <w:rPr>
          <w:sz w:val="20"/>
          <w:szCs w:val="20"/>
          <w:vertAlign w:val="superscript"/>
        </w:rPr>
        <w:t>nd</w:t>
      </w:r>
      <w:r w:rsidR="00651482">
        <w:rPr>
          <w:sz w:val="20"/>
          <w:szCs w:val="20"/>
        </w:rPr>
        <w:t xml:space="preserve"> and 3</w:t>
      </w:r>
      <w:r w:rsidR="00651482" w:rsidRPr="00651482">
        <w:rPr>
          <w:sz w:val="20"/>
          <w:szCs w:val="20"/>
          <w:vertAlign w:val="superscript"/>
        </w:rPr>
        <w:t>rd</w:t>
      </w:r>
      <w:r w:rsidR="00651482">
        <w:rPr>
          <w:sz w:val="20"/>
          <w:szCs w:val="20"/>
        </w:rPr>
        <w:t xml:space="preserve"> ends and lost them comfortably 21 – 12 and 21 – 13 respectively.</w:t>
      </w:r>
    </w:p>
    <w:p w:rsidR="00AD2765" w:rsidRPr="00AD2765" w:rsidRDefault="00AD2765" w:rsidP="00611C84">
      <w:pPr>
        <w:spacing w:after="0" w:line="240" w:lineRule="auto"/>
        <w:rPr>
          <w:sz w:val="8"/>
          <w:szCs w:val="8"/>
        </w:rPr>
      </w:pPr>
    </w:p>
    <w:p w:rsidR="00611C84" w:rsidRDefault="00651482" w:rsidP="00611C84">
      <w:pPr>
        <w:spacing w:after="0" w:line="240" w:lineRule="auto"/>
        <w:rPr>
          <w:sz w:val="20"/>
          <w:szCs w:val="20"/>
        </w:rPr>
      </w:pPr>
      <w:r>
        <w:rPr>
          <w:sz w:val="20"/>
          <w:szCs w:val="20"/>
        </w:rPr>
        <w:t>With so much at stake cup finals are so often cagey affairs and the player who gets off to a better start most often goes on to gain confidence and dominate the match and so it proved to be in the 4</w:t>
      </w:r>
      <w:r w:rsidRPr="00651482">
        <w:rPr>
          <w:sz w:val="20"/>
          <w:szCs w:val="20"/>
          <w:vertAlign w:val="superscript"/>
        </w:rPr>
        <w:t>th</w:t>
      </w:r>
      <w:r>
        <w:rPr>
          <w:sz w:val="20"/>
          <w:szCs w:val="20"/>
        </w:rPr>
        <w:t xml:space="preserve"> when Cuthbertson won 21 – 13 to level the sets 2 – 2 and take the final into the deciding end.</w:t>
      </w:r>
    </w:p>
    <w:p w:rsidR="00611C84" w:rsidRPr="00611C84" w:rsidRDefault="00611C84" w:rsidP="00611C84">
      <w:pPr>
        <w:spacing w:after="0" w:line="240" w:lineRule="auto"/>
        <w:rPr>
          <w:sz w:val="8"/>
          <w:szCs w:val="8"/>
        </w:rPr>
      </w:pPr>
    </w:p>
    <w:p w:rsidR="00645FB5" w:rsidRPr="00611C84" w:rsidRDefault="00651482" w:rsidP="00611C84">
      <w:pPr>
        <w:spacing w:after="0" w:line="240" w:lineRule="auto"/>
        <w:rPr>
          <w:sz w:val="20"/>
          <w:szCs w:val="20"/>
        </w:rPr>
      </w:pPr>
      <w:r>
        <w:rPr>
          <w:sz w:val="20"/>
          <w:szCs w:val="20"/>
        </w:rPr>
        <w:t>Both players continued the measured play rarely looking to bring in their attacking play which they have both built a reputation for. Cuthbertson got the better start, clawing the 8 point handicap back at 11 – 11 and was certainly favourite at this point to go on and win the match.</w:t>
      </w:r>
    </w:p>
    <w:p w:rsidR="00645FB5" w:rsidRPr="00611C84" w:rsidRDefault="00645FB5" w:rsidP="00611C84">
      <w:pPr>
        <w:spacing w:after="0" w:line="240" w:lineRule="auto"/>
        <w:rPr>
          <w:sz w:val="8"/>
          <w:szCs w:val="8"/>
        </w:rPr>
      </w:pPr>
    </w:p>
    <w:p w:rsidR="00EA629B" w:rsidRDefault="00651482" w:rsidP="00611C84">
      <w:pPr>
        <w:spacing w:after="0" w:line="240" w:lineRule="auto"/>
        <w:rPr>
          <w:sz w:val="20"/>
          <w:szCs w:val="20"/>
        </w:rPr>
      </w:pPr>
      <w:r>
        <w:rPr>
          <w:sz w:val="20"/>
          <w:szCs w:val="20"/>
        </w:rPr>
        <w:t>However, Upton dug deep and from that point forward the game ebbed and flowed with both players taking a one point lead before the opponent drew level – at 19 – 19 it was anyone’s match – Cuthbertson won both points to win the match 21 – 19 in an excellent yet cagey and tactical final.</w:t>
      </w:r>
    </w:p>
    <w:p w:rsidR="00EA629B" w:rsidRPr="00EA629B" w:rsidRDefault="00EA629B" w:rsidP="00611C84">
      <w:pPr>
        <w:spacing w:after="0" w:line="240" w:lineRule="auto"/>
        <w:rPr>
          <w:sz w:val="8"/>
          <w:szCs w:val="8"/>
        </w:rPr>
      </w:pPr>
    </w:p>
    <w:p w:rsidR="00EA629B" w:rsidRDefault="00651482" w:rsidP="00611C84">
      <w:pPr>
        <w:spacing w:after="0" w:line="240" w:lineRule="auto"/>
        <w:rPr>
          <w:sz w:val="20"/>
          <w:szCs w:val="20"/>
        </w:rPr>
      </w:pPr>
      <w:r>
        <w:rPr>
          <w:sz w:val="20"/>
          <w:szCs w:val="20"/>
        </w:rPr>
        <w:lastRenderedPageBreak/>
        <w:t>In the Team Handicap Cup final 1</w:t>
      </w:r>
      <w:r w:rsidRPr="00651482">
        <w:rPr>
          <w:sz w:val="20"/>
          <w:szCs w:val="20"/>
          <w:vertAlign w:val="superscript"/>
        </w:rPr>
        <w:t>st</w:t>
      </w:r>
      <w:r>
        <w:rPr>
          <w:sz w:val="20"/>
          <w:szCs w:val="20"/>
        </w:rPr>
        <w:t xml:space="preserve"> Division side St Chads were drawn against 3</w:t>
      </w:r>
      <w:r w:rsidRPr="00651482">
        <w:rPr>
          <w:sz w:val="20"/>
          <w:szCs w:val="20"/>
          <w:vertAlign w:val="superscript"/>
        </w:rPr>
        <w:t>rd</w:t>
      </w:r>
      <w:r>
        <w:rPr>
          <w:sz w:val="20"/>
          <w:szCs w:val="20"/>
        </w:rPr>
        <w:t xml:space="preserve"> Division </w:t>
      </w:r>
      <w:r w:rsidR="00EF279B">
        <w:rPr>
          <w:sz w:val="20"/>
          <w:szCs w:val="20"/>
        </w:rPr>
        <w:t>St John B – experience vs. the up-and-coming new generation of players currently earning their crust in the lower division.</w:t>
      </w:r>
    </w:p>
    <w:p w:rsidR="00EA629B" w:rsidRPr="00EA629B" w:rsidRDefault="00EA629B" w:rsidP="00611C84">
      <w:pPr>
        <w:spacing w:after="0" w:line="240" w:lineRule="auto"/>
        <w:rPr>
          <w:sz w:val="8"/>
          <w:szCs w:val="8"/>
        </w:rPr>
      </w:pPr>
    </w:p>
    <w:p w:rsidR="00525AF1" w:rsidRPr="00611C84" w:rsidRDefault="00EF279B" w:rsidP="00611C84">
      <w:pPr>
        <w:spacing w:after="0" w:line="240" w:lineRule="auto"/>
        <w:rPr>
          <w:sz w:val="20"/>
          <w:szCs w:val="20"/>
        </w:rPr>
      </w:pPr>
      <w:r>
        <w:rPr>
          <w:sz w:val="20"/>
          <w:szCs w:val="20"/>
        </w:rPr>
        <w:t>With the 1</w:t>
      </w:r>
      <w:r w:rsidRPr="00EF279B">
        <w:rPr>
          <w:sz w:val="20"/>
          <w:szCs w:val="20"/>
          <w:vertAlign w:val="superscript"/>
        </w:rPr>
        <w:t>st</w:t>
      </w:r>
      <w:r>
        <w:rPr>
          <w:sz w:val="20"/>
          <w:szCs w:val="20"/>
        </w:rPr>
        <w:t xml:space="preserve"> Division side having to give their opponents anything between 8 and 13 points it promised to be a very close match and so it proved to be.</w:t>
      </w:r>
      <w:r w:rsidR="00EA629B">
        <w:rPr>
          <w:sz w:val="20"/>
          <w:szCs w:val="20"/>
        </w:rPr>
        <w:t xml:space="preserve">  </w:t>
      </w:r>
    </w:p>
    <w:p w:rsidR="00525AF1" w:rsidRPr="00611C84" w:rsidRDefault="00525AF1" w:rsidP="00611C84">
      <w:pPr>
        <w:spacing w:after="0" w:line="240" w:lineRule="auto"/>
        <w:rPr>
          <w:sz w:val="8"/>
          <w:szCs w:val="8"/>
        </w:rPr>
      </w:pPr>
    </w:p>
    <w:p w:rsidR="00F86CD0" w:rsidRDefault="00EF279B" w:rsidP="00611C84">
      <w:pPr>
        <w:spacing w:after="0" w:line="240" w:lineRule="auto"/>
        <w:rPr>
          <w:sz w:val="20"/>
          <w:szCs w:val="20"/>
        </w:rPr>
      </w:pPr>
      <w:r>
        <w:rPr>
          <w:sz w:val="20"/>
          <w:szCs w:val="20"/>
        </w:rPr>
        <w:t>St Chad’s stayed faithful to their semi-final winning side who disposed of 1</w:t>
      </w:r>
      <w:r w:rsidRPr="00EF279B">
        <w:rPr>
          <w:sz w:val="20"/>
          <w:szCs w:val="20"/>
          <w:vertAlign w:val="superscript"/>
        </w:rPr>
        <w:t>st</w:t>
      </w:r>
      <w:r>
        <w:rPr>
          <w:sz w:val="20"/>
          <w:szCs w:val="20"/>
        </w:rPr>
        <w:t xml:space="preserve"> Division Champions Thompson Insurance and so were represented by Dave Bissett, Barry Cuthbertson and Jimmy Scope.</w:t>
      </w:r>
    </w:p>
    <w:p w:rsidR="00F86CD0" w:rsidRPr="00F86CD0" w:rsidRDefault="00F86CD0" w:rsidP="00611C84">
      <w:pPr>
        <w:spacing w:after="0" w:line="240" w:lineRule="auto"/>
        <w:rPr>
          <w:sz w:val="8"/>
          <w:szCs w:val="8"/>
        </w:rPr>
      </w:pPr>
    </w:p>
    <w:p w:rsidR="00C423C0" w:rsidRPr="00611C84" w:rsidRDefault="00EF279B" w:rsidP="00611C84">
      <w:pPr>
        <w:spacing w:after="0" w:line="240" w:lineRule="auto"/>
        <w:rPr>
          <w:sz w:val="20"/>
          <w:szCs w:val="20"/>
        </w:rPr>
      </w:pPr>
      <w:r>
        <w:rPr>
          <w:sz w:val="20"/>
          <w:szCs w:val="20"/>
        </w:rPr>
        <w:t xml:space="preserve">St John B were represented by Robert Renton, Jacob Helm and Sean </w:t>
      </w:r>
      <w:r w:rsidR="00741FBE">
        <w:rPr>
          <w:sz w:val="20"/>
          <w:szCs w:val="20"/>
        </w:rPr>
        <w:t>Gleghorn</w:t>
      </w:r>
      <w:r>
        <w:rPr>
          <w:sz w:val="20"/>
          <w:szCs w:val="20"/>
        </w:rPr>
        <w:t>.</w:t>
      </w:r>
    </w:p>
    <w:p w:rsidR="00C423C0" w:rsidRPr="00611C84" w:rsidRDefault="00C423C0" w:rsidP="00611C84">
      <w:pPr>
        <w:spacing w:after="0" w:line="240" w:lineRule="auto"/>
        <w:rPr>
          <w:sz w:val="8"/>
          <w:szCs w:val="8"/>
        </w:rPr>
      </w:pPr>
    </w:p>
    <w:p w:rsidR="00C423C0" w:rsidRPr="00611C84" w:rsidRDefault="00EF279B" w:rsidP="00611C84">
      <w:pPr>
        <w:spacing w:after="0" w:line="240" w:lineRule="auto"/>
        <w:rPr>
          <w:sz w:val="8"/>
          <w:szCs w:val="8"/>
        </w:rPr>
      </w:pPr>
      <w:r>
        <w:rPr>
          <w:sz w:val="20"/>
          <w:szCs w:val="20"/>
        </w:rPr>
        <w:t>The final was the best of 9 sets with the winner being the first to 5.</w:t>
      </w:r>
    </w:p>
    <w:p w:rsidR="00B03D93" w:rsidRPr="00611C84" w:rsidRDefault="00B03D93" w:rsidP="00611C84">
      <w:pPr>
        <w:spacing w:after="0" w:line="240" w:lineRule="auto"/>
        <w:rPr>
          <w:sz w:val="8"/>
          <w:szCs w:val="8"/>
        </w:rPr>
      </w:pPr>
    </w:p>
    <w:p w:rsidR="00C423C0" w:rsidRPr="00611C84" w:rsidRDefault="00EF279B" w:rsidP="00611C84">
      <w:pPr>
        <w:spacing w:after="0" w:line="240" w:lineRule="auto"/>
        <w:rPr>
          <w:sz w:val="20"/>
          <w:szCs w:val="20"/>
        </w:rPr>
      </w:pPr>
      <w:r>
        <w:rPr>
          <w:sz w:val="20"/>
          <w:szCs w:val="20"/>
        </w:rPr>
        <w:t>First up was Bissett v</w:t>
      </w:r>
      <w:r w:rsidR="00B934CD">
        <w:rPr>
          <w:sz w:val="20"/>
          <w:szCs w:val="20"/>
        </w:rPr>
        <w:t>s. Helm</w:t>
      </w:r>
      <w:r>
        <w:rPr>
          <w:sz w:val="20"/>
          <w:szCs w:val="20"/>
        </w:rPr>
        <w:t xml:space="preserve"> (+10)</w:t>
      </w:r>
      <w:r w:rsidR="00175DE0" w:rsidRPr="00611C84">
        <w:rPr>
          <w:sz w:val="20"/>
          <w:szCs w:val="20"/>
        </w:rPr>
        <w:t xml:space="preserve"> </w:t>
      </w:r>
      <w:r>
        <w:rPr>
          <w:sz w:val="20"/>
          <w:szCs w:val="20"/>
        </w:rPr>
        <w:t xml:space="preserve">– </w:t>
      </w:r>
      <w:r w:rsidR="00B934CD">
        <w:rPr>
          <w:sz w:val="20"/>
          <w:szCs w:val="20"/>
        </w:rPr>
        <w:t xml:space="preserve">Helm </w:t>
      </w:r>
      <w:r>
        <w:rPr>
          <w:sz w:val="20"/>
          <w:szCs w:val="20"/>
        </w:rPr>
        <w:t>drew first blood winning 21 – 12 before Bissett drew level 21 – 16.  In the deciding end Bissett got off to an excellent start to m</w:t>
      </w:r>
      <w:r w:rsidR="00B934CD">
        <w:rPr>
          <w:sz w:val="20"/>
          <w:szCs w:val="20"/>
        </w:rPr>
        <w:t>ove within 2 points of his opponent. As with most handicap competitions the most difficult skill is keep the momentum going when you’re winning – but quite often the advantage can quickly turn in the opponents favour who then goes onto to win the match and this proved to be the case with Helm holding out to win the final end 21 – 18 to put the 3</w:t>
      </w:r>
      <w:r w:rsidR="00B934CD" w:rsidRPr="00B934CD">
        <w:rPr>
          <w:sz w:val="20"/>
          <w:szCs w:val="20"/>
          <w:vertAlign w:val="superscript"/>
        </w:rPr>
        <w:t>rd</w:t>
      </w:r>
      <w:r w:rsidR="00B934CD">
        <w:rPr>
          <w:sz w:val="20"/>
          <w:szCs w:val="20"/>
        </w:rPr>
        <w:t xml:space="preserve"> division side into a 1 – 0 lead.</w:t>
      </w:r>
      <w:r>
        <w:rPr>
          <w:sz w:val="20"/>
          <w:szCs w:val="20"/>
        </w:rPr>
        <w:t xml:space="preserve"> </w:t>
      </w:r>
    </w:p>
    <w:p w:rsidR="00C423C0" w:rsidRPr="00611C84" w:rsidRDefault="00C423C0" w:rsidP="00611C84">
      <w:pPr>
        <w:spacing w:after="0" w:line="240" w:lineRule="auto"/>
        <w:rPr>
          <w:sz w:val="8"/>
          <w:szCs w:val="8"/>
        </w:rPr>
      </w:pPr>
    </w:p>
    <w:p w:rsidR="00B934CD" w:rsidRDefault="00B934CD" w:rsidP="00611C84">
      <w:pPr>
        <w:spacing w:after="0" w:line="240" w:lineRule="auto"/>
        <w:rPr>
          <w:sz w:val="20"/>
          <w:szCs w:val="20"/>
        </w:rPr>
      </w:pPr>
      <w:r>
        <w:rPr>
          <w:sz w:val="20"/>
          <w:szCs w:val="20"/>
        </w:rPr>
        <w:t>In the 2</w:t>
      </w:r>
      <w:r w:rsidRPr="00B934CD">
        <w:rPr>
          <w:sz w:val="20"/>
          <w:szCs w:val="20"/>
          <w:vertAlign w:val="superscript"/>
        </w:rPr>
        <w:t>nd</w:t>
      </w:r>
      <w:r>
        <w:rPr>
          <w:sz w:val="20"/>
          <w:szCs w:val="20"/>
        </w:rPr>
        <w:t xml:space="preserve"> set Scope narrowly won the 1</w:t>
      </w:r>
      <w:r w:rsidRPr="00B934CD">
        <w:rPr>
          <w:sz w:val="20"/>
          <w:szCs w:val="20"/>
          <w:vertAlign w:val="superscript"/>
        </w:rPr>
        <w:t>st</w:t>
      </w:r>
      <w:r>
        <w:rPr>
          <w:sz w:val="20"/>
          <w:szCs w:val="20"/>
        </w:rPr>
        <w:t xml:space="preserve"> end 22 – 20 against Renton (+12) before playing excellently to win the 2</w:t>
      </w:r>
      <w:r w:rsidRPr="00B934CD">
        <w:rPr>
          <w:sz w:val="20"/>
          <w:szCs w:val="20"/>
          <w:vertAlign w:val="superscript"/>
        </w:rPr>
        <w:t>nd</w:t>
      </w:r>
      <w:r>
        <w:rPr>
          <w:sz w:val="20"/>
          <w:szCs w:val="20"/>
        </w:rPr>
        <w:t xml:space="preserve"> comfortably 21 – 13 to level the match score 1 – 1.</w:t>
      </w:r>
    </w:p>
    <w:p w:rsidR="00B934CD" w:rsidRPr="00B934CD" w:rsidRDefault="00B934CD" w:rsidP="00611C84">
      <w:pPr>
        <w:spacing w:after="0" w:line="240" w:lineRule="auto"/>
        <w:rPr>
          <w:sz w:val="8"/>
          <w:szCs w:val="8"/>
        </w:rPr>
      </w:pPr>
    </w:p>
    <w:p w:rsidR="00446C23" w:rsidRPr="00611C84" w:rsidRDefault="00B934CD" w:rsidP="00611C84">
      <w:pPr>
        <w:spacing w:after="0" w:line="240" w:lineRule="auto"/>
        <w:rPr>
          <w:sz w:val="20"/>
          <w:szCs w:val="20"/>
        </w:rPr>
      </w:pPr>
      <w:r>
        <w:rPr>
          <w:sz w:val="20"/>
          <w:szCs w:val="20"/>
        </w:rPr>
        <w:t>St Chads moved into a 2 – 1 lead with a hard earned win by Cuthbertson over Gleghorn (+9) narrowly winning the deciding end 21 –</w:t>
      </w:r>
      <w:r w:rsidR="001C7229">
        <w:rPr>
          <w:sz w:val="20"/>
          <w:szCs w:val="20"/>
        </w:rPr>
        <w:t xml:space="preserve"> 19.</w:t>
      </w:r>
    </w:p>
    <w:p w:rsidR="00446C23" w:rsidRPr="00611C84" w:rsidRDefault="00446C23" w:rsidP="00611C84">
      <w:pPr>
        <w:spacing w:after="0" w:line="240" w:lineRule="auto"/>
        <w:rPr>
          <w:sz w:val="8"/>
          <w:szCs w:val="8"/>
        </w:rPr>
      </w:pPr>
    </w:p>
    <w:p w:rsidR="00C614CE" w:rsidRPr="00611C84" w:rsidRDefault="001C7229" w:rsidP="00611C84">
      <w:pPr>
        <w:spacing w:after="0" w:line="240" w:lineRule="auto"/>
        <w:rPr>
          <w:sz w:val="20"/>
          <w:szCs w:val="20"/>
        </w:rPr>
      </w:pPr>
      <w:r>
        <w:rPr>
          <w:sz w:val="20"/>
          <w:szCs w:val="20"/>
        </w:rPr>
        <w:t>St Johns drew level following an excellent 2 – 0 win by Helm (+12)</w:t>
      </w:r>
      <w:r w:rsidR="00393D50">
        <w:rPr>
          <w:sz w:val="20"/>
          <w:szCs w:val="20"/>
        </w:rPr>
        <w:t xml:space="preserve"> </w:t>
      </w:r>
      <w:r>
        <w:rPr>
          <w:sz w:val="20"/>
          <w:szCs w:val="20"/>
        </w:rPr>
        <w:t>over experienced Scope 21 – 12, 24 – 22.</w:t>
      </w:r>
    </w:p>
    <w:p w:rsidR="00C614CE" w:rsidRPr="00611C84" w:rsidRDefault="00C614CE" w:rsidP="00611C84">
      <w:pPr>
        <w:spacing w:after="0" w:line="240" w:lineRule="auto"/>
        <w:rPr>
          <w:sz w:val="8"/>
          <w:szCs w:val="8"/>
        </w:rPr>
      </w:pPr>
    </w:p>
    <w:p w:rsidR="00214AA9" w:rsidRPr="00611C84" w:rsidRDefault="001C7229" w:rsidP="00611C84">
      <w:pPr>
        <w:spacing w:after="0" w:line="240" w:lineRule="auto"/>
        <w:rPr>
          <w:sz w:val="20"/>
          <w:szCs w:val="20"/>
        </w:rPr>
      </w:pPr>
      <w:r>
        <w:rPr>
          <w:sz w:val="20"/>
          <w:szCs w:val="20"/>
        </w:rPr>
        <w:lastRenderedPageBreak/>
        <w:t>Bissett played well to overcome his opponent Gleghorn (+11) with some excellent defending, eventually winning 21 – 15, 21 – 19 to put St Chads into a 3 – 2 lead.</w:t>
      </w:r>
    </w:p>
    <w:p w:rsidR="00214AA9" w:rsidRPr="00611C84" w:rsidRDefault="00214AA9" w:rsidP="00611C84">
      <w:pPr>
        <w:spacing w:after="0" w:line="240" w:lineRule="auto"/>
        <w:rPr>
          <w:sz w:val="8"/>
          <w:szCs w:val="8"/>
        </w:rPr>
      </w:pPr>
    </w:p>
    <w:p w:rsidR="00CC0E4D" w:rsidRDefault="001C7229" w:rsidP="00611C84">
      <w:pPr>
        <w:pStyle w:val="NormalWeb"/>
        <w:spacing w:before="0" w:beforeAutospacing="0" w:after="0"/>
        <w:rPr>
          <w:rStyle w:val="Strong"/>
          <w:b w:val="0"/>
          <w:sz w:val="20"/>
          <w:szCs w:val="20"/>
        </w:rPr>
      </w:pPr>
      <w:r>
        <w:rPr>
          <w:rStyle w:val="Strong"/>
          <w:b w:val="0"/>
          <w:sz w:val="20"/>
          <w:szCs w:val="20"/>
        </w:rPr>
        <w:t>Next up was the set of the match between Cuthbertson and Renton (+8) – both players played excellent attacking table tennis throughout with Cuthbertson just edging 21 – 19, 21 – 19 and putting his team into a 4 – 2 and requiring just one more set to win the match.</w:t>
      </w:r>
    </w:p>
    <w:p w:rsidR="00CC0E4D" w:rsidRPr="00CC0E4D" w:rsidRDefault="00CC0E4D" w:rsidP="00611C84">
      <w:pPr>
        <w:pStyle w:val="NormalWeb"/>
        <w:spacing w:before="0" w:beforeAutospacing="0" w:after="0"/>
        <w:rPr>
          <w:rStyle w:val="Strong"/>
          <w:b w:val="0"/>
          <w:sz w:val="8"/>
          <w:szCs w:val="8"/>
        </w:rPr>
      </w:pPr>
    </w:p>
    <w:p w:rsidR="00525177" w:rsidRDefault="001C7229" w:rsidP="00611C84">
      <w:pPr>
        <w:pStyle w:val="NormalWeb"/>
        <w:spacing w:before="0" w:beforeAutospacing="0" w:after="0"/>
        <w:rPr>
          <w:sz w:val="20"/>
          <w:szCs w:val="20"/>
        </w:rPr>
      </w:pPr>
      <w:r>
        <w:rPr>
          <w:rStyle w:val="Strong"/>
          <w:b w:val="0"/>
          <w:sz w:val="20"/>
          <w:szCs w:val="20"/>
        </w:rPr>
        <w:t>Scope had the very difficult task of having to beat his 3</w:t>
      </w:r>
      <w:r w:rsidRPr="001C7229">
        <w:rPr>
          <w:rStyle w:val="Strong"/>
          <w:b w:val="0"/>
          <w:sz w:val="20"/>
          <w:szCs w:val="20"/>
          <w:vertAlign w:val="superscript"/>
        </w:rPr>
        <w:t>rd</w:t>
      </w:r>
      <w:r>
        <w:rPr>
          <w:rStyle w:val="Strong"/>
          <w:b w:val="0"/>
          <w:sz w:val="20"/>
          <w:szCs w:val="20"/>
        </w:rPr>
        <w:t xml:space="preserve"> division opponent despite giving Gleghorn a 13 point start. The match couldn’t have been any closer with both games ending 22 – 20, 22 – 20 in Scope’s favour to win the match and the Cup 5 – 2.</w:t>
      </w:r>
    </w:p>
    <w:p w:rsidR="00525177" w:rsidRPr="00525177" w:rsidRDefault="00525177" w:rsidP="00611C84">
      <w:pPr>
        <w:pStyle w:val="NormalWeb"/>
        <w:spacing w:before="0" w:beforeAutospacing="0" w:after="0"/>
        <w:rPr>
          <w:sz w:val="8"/>
          <w:szCs w:val="8"/>
        </w:rPr>
      </w:pPr>
    </w:p>
    <w:p w:rsidR="001C7229" w:rsidRDefault="001C7229" w:rsidP="00611C84">
      <w:pPr>
        <w:pStyle w:val="NormalWeb"/>
        <w:spacing w:before="0" w:beforeAutospacing="0" w:after="0"/>
        <w:rPr>
          <w:sz w:val="20"/>
          <w:szCs w:val="20"/>
        </w:rPr>
      </w:pPr>
      <w:r>
        <w:rPr>
          <w:sz w:val="20"/>
          <w:szCs w:val="20"/>
        </w:rPr>
        <w:t>Congratulations to both teams for a fantastic display of table tennis playing in excellent spirit.</w:t>
      </w:r>
    </w:p>
    <w:p w:rsidR="001C7229" w:rsidRPr="001C7229" w:rsidRDefault="001C7229" w:rsidP="00611C84">
      <w:pPr>
        <w:pStyle w:val="NormalWeb"/>
        <w:spacing w:before="0" w:beforeAutospacing="0" w:after="0"/>
        <w:rPr>
          <w:sz w:val="8"/>
          <w:szCs w:val="8"/>
        </w:rPr>
      </w:pPr>
    </w:p>
    <w:p w:rsidR="00D95F2D" w:rsidRPr="00611C84" w:rsidRDefault="00CF362F" w:rsidP="00611C84">
      <w:pPr>
        <w:pStyle w:val="NormalWeb"/>
        <w:spacing w:before="0" w:beforeAutospacing="0" w:after="0"/>
        <w:rPr>
          <w:sz w:val="20"/>
          <w:szCs w:val="20"/>
        </w:rPr>
      </w:pPr>
      <w:r>
        <w:rPr>
          <w:sz w:val="20"/>
          <w:szCs w:val="20"/>
        </w:rPr>
        <w:t xml:space="preserve">With only a handful of rearranged games remaining the Sunderland &amp; District table tennis is almost complete, watch out next week for </w:t>
      </w:r>
      <w:r w:rsidR="00024DB7">
        <w:rPr>
          <w:sz w:val="20"/>
          <w:szCs w:val="20"/>
        </w:rPr>
        <w:t xml:space="preserve">the final report which will </w:t>
      </w:r>
      <w:r w:rsidR="00741FBE">
        <w:rPr>
          <w:sz w:val="20"/>
          <w:szCs w:val="20"/>
        </w:rPr>
        <w:t xml:space="preserve">also </w:t>
      </w:r>
      <w:r w:rsidR="00024DB7">
        <w:rPr>
          <w:sz w:val="20"/>
          <w:szCs w:val="20"/>
        </w:rPr>
        <w:t>publish the final league positions together with the highlights of the 2012-13 season.</w:t>
      </w:r>
    </w:p>
    <w:p w:rsidR="00510649" w:rsidRPr="00510649" w:rsidRDefault="00510649" w:rsidP="002E7456">
      <w:pPr>
        <w:spacing w:after="0" w:line="240" w:lineRule="auto"/>
        <w:jc w:val="both"/>
        <w:rPr>
          <w:sz w:val="8"/>
          <w:szCs w:val="8"/>
        </w:rPr>
      </w:pPr>
    </w:p>
    <w:p w:rsidR="00E63E27" w:rsidRPr="009F7A8B" w:rsidRDefault="00E63E27" w:rsidP="00E63E27">
      <w:pPr>
        <w:shd w:val="clear" w:color="auto" w:fill="FFFFFF" w:themeFill="background1"/>
        <w:spacing w:after="0" w:line="240" w:lineRule="auto"/>
        <w:rPr>
          <w:b/>
          <w:sz w:val="12"/>
          <w:szCs w:val="12"/>
        </w:rPr>
      </w:pPr>
      <w:r>
        <w:rPr>
          <w:b/>
          <w:sz w:val="12"/>
          <w:szCs w:val="12"/>
        </w:rPr>
        <w:t>Division 1 Results</w:t>
      </w:r>
      <w:r w:rsidRPr="009F7A8B">
        <w:rPr>
          <w:b/>
          <w:sz w:val="12"/>
          <w:szCs w:val="12"/>
        </w:rPr>
        <w:t>:</w:t>
      </w:r>
    </w:p>
    <w:p w:rsidR="00CF362F" w:rsidRPr="00CF362F" w:rsidRDefault="00CF362F" w:rsidP="00CF362F">
      <w:pPr>
        <w:shd w:val="clear" w:color="auto" w:fill="FFFFFF" w:themeFill="background1"/>
        <w:spacing w:after="0" w:line="240" w:lineRule="auto"/>
        <w:rPr>
          <w:sz w:val="12"/>
          <w:szCs w:val="20"/>
        </w:rPr>
      </w:pPr>
      <w:r>
        <w:rPr>
          <w:sz w:val="12"/>
          <w:szCs w:val="20"/>
        </w:rPr>
        <w:t>St Chads 3</w:t>
      </w:r>
      <w:r w:rsidR="00237177">
        <w:rPr>
          <w:sz w:val="12"/>
          <w:szCs w:val="20"/>
        </w:rPr>
        <w:t xml:space="preserve"> vs. </w:t>
      </w:r>
      <w:r>
        <w:rPr>
          <w:sz w:val="12"/>
          <w:szCs w:val="20"/>
        </w:rPr>
        <w:t>Thompson Insurance A 7</w:t>
      </w:r>
    </w:p>
    <w:p w:rsidR="00CF362F" w:rsidRPr="00CF362F" w:rsidRDefault="00CF362F" w:rsidP="00E02077">
      <w:pPr>
        <w:spacing w:after="0" w:line="240" w:lineRule="auto"/>
        <w:rPr>
          <w:sz w:val="8"/>
          <w:szCs w:val="8"/>
        </w:rPr>
      </w:pPr>
    </w:p>
    <w:p w:rsidR="00EE1142" w:rsidRPr="00E05BC9" w:rsidRDefault="0083669B" w:rsidP="00E02077">
      <w:pPr>
        <w:spacing w:after="0" w:line="240" w:lineRule="auto"/>
        <w:rPr>
          <w:sz w:val="20"/>
          <w:szCs w:val="20"/>
        </w:rPr>
      </w:pPr>
      <w:r>
        <w:rPr>
          <w:sz w:val="20"/>
          <w:szCs w:val="20"/>
        </w:rPr>
        <w:t>L</w:t>
      </w:r>
      <w:r w:rsidR="00E05BC9" w:rsidRPr="00E05BC9">
        <w:rPr>
          <w:sz w:val="20"/>
          <w:szCs w:val="20"/>
        </w:rPr>
        <w:t>og on to</w:t>
      </w:r>
      <w:r w:rsidR="00E05BC9">
        <w:rPr>
          <w:sz w:val="20"/>
          <w:szCs w:val="20"/>
        </w:rPr>
        <w:t>:</w:t>
      </w:r>
      <w:r w:rsidR="00E05BC9" w:rsidRPr="00E05BC9">
        <w:rPr>
          <w:sz w:val="20"/>
          <w:szCs w:val="20"/>
        </w:rPr>
        <w:t xml:space="preserve"> </w:t>
      </w:r>
      <w:hyperlink r:id="rId8" w:history="1">
        <w:r w:rsidR="00E05BC9" w:rsidRPr="00AF54BA">
          <w:rPr>
            <w:rStyle w:val="Hyperlink"/>
            <w:color w:val="F79646" w:themeColor="accent6"/>
            <w:sz w:val="16"/>
            <w:szCs w:val="16"/>
          </w:rPr>
          <w:t>www.tabletennis365.com/Sunderland</w:t>
        </w:r>
      </w:hyperlink>
      <w:r w:rsidR="00E05BC9" w:rsidRPr="00AF54BA">
        <w:rPr>
          <w:color w:val="F79646" w:themeColor="accent6"/>
          <w:sz w:val="20"/>
          <w:szCs w:val="20"/>
        </w:rPr>
        <w:t xml:space="preserve"> </w:t>
      </w:r>
      <w:r w:rsidR="00B02246" w:rsidRPr="00AF54BA">
        <w:rPr>
          <w:color w:val="F79646" w:themeColor="accent6"/>
          <w:sz w:val="20"/>
          <w:szCs w:val="20"/>
        </w:rPr>
        <w:t xml:space="preserve"> </w:t>
      </w:r>
      <w:r w:rsidR="00B02246">
        <w:rPr>
          <w:sz w:val="20"/>
          <w:szCs w:val="20"/>
        </w:rPr>
        <w:t xml:space="preserve">  </w:t>
      </w:r>
      <w:r w:rsidR="00E05BC9"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E0" w:rsidRDefault="00DA48E0" w:rsidP="00B12826">
      <w:pPr>
        <w:spacing w:after="0" w:line="240" w:lineRule="auto"/>
      </w:pPr>
      <w:r>
        <w:separator/>
      </w:r>
    </w:p>
  </w:endnote>
  <w:endnote w:type="continuationSeparator" w:id="0">
    <w:p w:rsidR="00DA48E0" w:rsidRDefault="00DA48E0"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E0" w:rsidRDefault="00DA48E0" w:rsidP="00B12826">
      <w:pPr>
        <w:spacing w:after="0" w:line="240" w:lineRule="auto"/>
      </w:pPr>
      <w:r>
        <w:separator/>
      </w:r>
    </w:p>
  </w:footnote>
  <w:footnote w:type="continuationSeparator" w:id="0">
    <w:p w:rsidR="00DA48E0" w:rsidRDefault="00DA48E0"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1478A"/>
    <w:rsid w:val="00024DB7"/>
    <w:rsid w:val="000260ED"/>
    <w:rsid w:val="00030D10"/>
    <w:rsid w:val="00034963"/>
    <w:rsid w:val="0004127D"/>
    <w:rsid w:val="00046BEA"/>
    <w:rsid w:val="000473A3"/>
    <w:rsid w:val="00055A8E"/>
    <w:rsid w:val="000562E2"/>
    <w:rsid w:val="0006146D"/>
    <w:rsid w:val="00081016"/>
    <w:rsid w:val="00085681"/>
    <w:rsid w:val="00087F60"/>
    <w:rsid w:val="000A354E"/>
    <w:rsid w:val="000B0E06"/>
    <w:rsid w:val="000B1694"/>
    <w:rsid w:val="000B2DC4"/>
    <w:rsid w:val="000C03E1"/>
    <w:rsid w:val="000F2D68"/>
    <w:rsid w:val="000F58E3"/>
    <w:rsid w:val="001026A6"/>
    <w:rsid w:val="00103087"/>
    <w:rsid w:val="00105483"/>
    <w:rsid w:val="00111CFF"/>
    <w:rsid w:val="00120EC9"/>
    <w:rsid w:val="001230D1"/>
    <w:rsid w:val="00125A61"/>
    <w:rsid w:val="00125CDE"/>
    <w:rsid w:val="00134971"/>
    <w:rsid w:val="00141421"/>
    <w:rsid w:val="00144F03"/>
    <w:rsid w:val="00155ECC"/>
    <w:rsid w:val="00167312"/>
    <w:rsid w:val="00167B1B"/>
    <w:rsid w:val="0017179E"/>
    <w:rsid w:val="0017582C"/>
    <w:rsid w:val="00175DE0"/>
    <w:rsid w:val="00177FE8"/>
    <w:rsid w:val="001935CD"/>
    <w:rsid w:val="00196525"/>
    <w:rsid w:val="001A2693"/>
    <w:rsid w:val="001A3019"/>
    <w:rsid w:val="001A5AF5"/>
    <w:rsid w:val="001A64B6"/>
    <w:rsid w:val="001C1625"/>
    <w:rsid w:val="001C5650"/>
    <w:rsid w:val="001C5B43"/>
    <w:rsid w:val="001C7229"/>
    <w:rsid w:val="001D4153"/>
    <w:rsid w:val="001E75C0"/>
    <w:rsid w:val="001F7CAC"/>
    <w:rsid w:val="00214AA9"/>
    <w:rsid w:val="0022008D"/>
    <w:rsid w:val="00226112"/>
    <w:rsid w:val="00230F11"/>
    <w:rsid w:val="00232985"/>
    <w:rsid w:val="00237177"/>
    <w:rsid w:val="0024315C"/>
    <w:rsid w:val="00254EED"/>
    <w:rsid w:val="00274A19"/>
    <w:rsid w:val="00274E72"/>
    <w:rsid w:val="00276CA6"/>
    <w:rsid w:val="00285A3D"/>
    <w:rsid w:val="00286D16"/>
    <w:rsid w:val="0029097D"/>
    <w:rsid w:val="0029206A"/>
    <w:rsid w:val="00292F58"/>
    <w:rsid w:val="002967FE"/>
    <w:rsid w:val="002A026A"/>
    <w:rsid w:val="002A302F"/>
    <w:rsid w:val="002A4A3F"/>
    <w:rsid w:val="002B0D08"/>
    <w:rsid w:val="002B6BF7"/>
    <w:rsid w:val="002C0519"/>
    <w:rsid w:val="002C1B1C"/>
    <w:rsid w:val="002C3A88"/>
    <w:rsid w:val="002C3D3D"/>
    <w:rsid w:val="002C570E"/>
    <w:rsid w:val="002E55D9"/>
    <w:rsid w:val="002E7456"/>
    <w:rsid w:val="002F60F5"/>
    <w:rsid w:val="00311DAD"/>
    <w:rsid w:val="00336379"/>
    <w:rsid w:val="00343FAE"/>
    <w:rsid w:val="00365694"/>
    <w:rsid w:val="003877F6"/>
    <w:rsid w:val="00391B2A"/>
    <w:rsid w:val="00392E7E"/>
    <w:rsid w:val="00393D50"/>
    <w:rsid w:val="00396FA2"/>
    <w:rsid w:val="003B3F7D"/>
    <w:rsid w:val="003B7973"/>
    <w:rsid w:val="003C273A"/>
    <w:rsid w:val="00403B96"/>
    <w:rsid w:val="00411911"/>
    <w:rsid w:val="00416FB8"/>
    <w:rsid w:val="004216D6"/>
    <w:rsid w:val="004309B8"/>
    <w:rsid w:val="00436666"/>
    <w:rsid w:val="004455D8"/>
    <w:rsid w:val="00446C23"/>
    <w:rsid w:val="004578AB"/>
    <w:rsid w:val="00460887"/>
    <w:rsid w:val="00487F76"/>
    <w:rsid w:val="00494A2A"/>
    <w:rsid w:val="004963C2"/>
    <w:rsid w:val="004A5124"/>
    <w:rsid w:val="004A5298"/>
    <w:rsid w:val="004B0F0E"/>
    <w:rsid w:val="004B66C9"/>
    <w:rsid w:val="004C7758"/>
    <w:rsid w:val="004D099E"/>
    <w:rsid w:val="004E45D7"/>
    <w:rsid w:val="004E7858"/>
    <w:rsid w:val="004F3EE3"/>
    <w:rsid w:val="0050368A"/>
    <w:rsid w:val="00510649"/>
    <w:rsid w:val="00511634"/>
    <w:rsid w:val="0052403D"/>
    <w:rsid w:val="00525177"/>
    <w:rsid w:val="00525AF1"/>
    <w:rsid w:val="00531C67"/>
    <w:rsid w:val="00535404"/>
    <w:rsid w:val="00537736"/>
    <w:rsid w:val="00542660"/>
    <w:rsid w:val="0056132B"/>
    <w:rsid w:val="00567972"/>
    <w:rsid w:val="0057008D"/>
    <w:rsid w:val="005979AE"/>
    <w:rsid w:val="005A1EC2"/>
    <w:rsid w:val="005A4910"/>
    <w:rsid w:val="005A7E49"/>
    <w:rsid w:val="005B3EC1"/>
    <w:rsid w:val="005B63D9"/>
    <w:rsid w:val="005B713B"/>
    <w:rsid w:val="005D224F"/>
    <w:rsid w:val="005E50E4"/>
    <w:rsid w:val="00604151"/>
    <w:rsid w:val="0060684B"/>
    <w:rsid w:val="006076C7"/>
    <w:rsid w:val="00611C84"/>
    <w:rsid w:val="00612511"/>
    <w:rsid w:val="006259CF"/>
    <w:rsid w:val="00645FB5"/>
    <w:rsid w:val="00651351"/>
    <w:rsid w:val="00651482"/>
    <w:rsid w:val="006618DC"/>
    <w:rsid w:val="00666B9B"/>
    <w:rsid w:val="00694632"/>
    <w:rsid w:val="00695FF8"/>
    <w:rsid w:val="006A5DFA"/>
    <w:rsid w:val="006A7B0E"/>
    <w:rsid w:val="006F16CB"/>
    <w:rsid w:val="006F3EF2"/>
    <w:rsid w:val="006F741A"/>
    <w:rsid w:val="007126C6"/>
    <w:rsid w:val="00715DF8"/>
    <w:rsid w:val="007177F2"/>
    <w:rsid w:val="00724CE9"/>
    <w:rsid w:val="0072578A"/>
    <w:rsid w:val="00732ADF"/>
    <w:rsid w:val="00734F86"/>
    <w:rsid w:val="00736131"/>
    <w:rsid w:val="0073799A"/>
    <w:rsid w:val="00741FBE"/>
    <w:rsid w:val="00743180"/>
    <w:rsid w:val="007453F1"/>
    <w:rsid w:val="0075259E"/>
    <w:rsid w:val="00762ABE"/>
    <w:rsid w:val="00790BD0"/>
    <w:rsid w:val="007973F4"/>
    <w:rsid w:val="007B23C8"/>
    <w:rsid w:val="007B4E2E"/>
    <w:rsid w:val="007F59CF"/>
    <w:rsid w:val="00800EE0"/>
    <w:rsid w:val="00803C29"/>
    <w:rsid w:val="0083408C"/>
    <w:rsid w:val="0083669B"/>
    <w:rsid w:val="00845E80"/>
    <w:rsid w:val="008473C1"/>
    <w:rsid w:val="00853EFF"/>
    <w:rsid w:val="00856E4D"/>
    <w:rsid w:val="00857AD0"/>
    <w:rsid w:val="00860290"/>
    <w:rsid w:val="008607AD"/>
    <w:rsid w:val="00860F0E"/>
    <w:rsid w:val="00873674"/>
    <w:rsid w:val="00881068"/>
    <w:rsid w:val="00884BB0"/>
    <w:rsid w:val="00886564"/>
    <w:rsid w:val="008B2D20"/>
    <w:rsid w:val="008C59B8"/>
    <w:rsid w:val="008D1B7D"/>
    <w:rsid w:val="008E0023"/>
    <w:rsid w:val="008E3E4D"/>
    <w:rsid w:val="009071B5"/>
    <w:rsid w:val="00916432"/>
    <w:rsid w:val="00917167"/>
    <w:rsid w:val="00921A33"/>
    <w:rsid w:val="009344E9"/>
    <w:rsid w:val="009455F8"/>
    <w:rsid w:val="00946478"/>
    <w:rsid w:val="009501BF"/>
    <w:rsid w:val="00954C52"/>
    <w:rsid w:val="00961B0C"/>
    <w:rsid w:val="0096511B"/>
    <w:rsid w:val="009717F2"/>
    <w:rsid w:val="0097350E"/>
    <w:rsid w:val="009A5717"/>
    <w:rsid w:val="009B1ACF"/>
    <w:rsid w:val="009C0A86"/>
    <w:rsid w:val="009C1E6E"/>
    <w:rsid w:val="009C35CF"/>
    <w:rsid w:val="009D2DBE"/>
    <w:rsid w:val="009E0A59"/>
    <w:rsid w:val="009E21D4"/>
    <w:rsid w:val="009E3379"/>
    <w:rsid w:val="009F3ADA"/>
    <w:rsid w:val="00A032B7"/>
    <w:rsid w:val="00A04785"/>
    <w:rsid w:val="00A07A80"/>
    <w:rsid w:val="00A11B0C"/>
    <w:rsid w:val="00A25134"/>
    <w:rsid w:val="00A25D55"/>
    <w:rsid w:val="00A365B9"/>
    <w:rsid w:val="00A409CF"/>
    <w:rsid w:val="00A41513"/>
    <w:rsid w:val="00A41D10"/>
    <w:rsid w:val="00A4602C"/>
    <w:rsid w:val="00A54ACA"/>
    <w:rsid w:val="00A54C4F"/>
    <w:rsid w:val="00A55E3D"/>
    <w:rsid w:val="00A64CC9"/>
    <w:rsid w:val="00A94E46"/>
    <w:rsid w:val="00AB5C43"/>
    <w:rsid w:val="00AD08A8"/>
    <w:rsid w:val="00AD1420"/>
    <w:rsid w:val="00AD2765"/>
    <w:rsid w:val="00AD3B6A"/>
    <w:rsid w:val="00AD6AAE"/>
    <w:rsid w:val="00AE2DA1"/>
    <w:rsid w:val="00AE7CB2"/>
    <w:rsid w:val="00AF54BA"/>
    <w:rsid w:val="00B02246"/>
    <w:rsid w:val="00B03D93"/>
    <w:rsid w:val="00B057F5"/>
    <w:rsid w:val="00B12826"/>
    <w:rsid w:val="00B12DD3"/>
    <w:rsid w:val="00B31ED1"/>
    <w:rsid w:val="00B4412A"/>
    <w:rsid w:val="00B51E08"/>
    <w:rsid w:val="00B75148"/>
    <w:rsid w:val="00B910AF"/>
    <w:rsid w:val="00B934CD"/>
    <w:rsid w:val="00B9607F"/>
    <w:rsid w:val="00BA74EA"/>
    <w:rsid w:val="00BC18A0"/>
    <w:rsid w:val="00BC5F96"/>
    <w:rsid w:val="00BD2DE1"/>
    <w:rsid w:val="00BD4A7A"/>
    <w:rsid w:val="00BD503E"/>
    <w:rsid w:val="00BD542E"/>
    <w:rsid w:val="00BD6A94"/>
    <w:rsid w:val="00C019DC"/>
    <w:rsid w:val="00C06067"/>
    <w:rsid w:val="00C07FB5"/>
    <w:rsid w:val="00C14D6D"/>
    <w:rsid w:val="00C25113"/>
    <w:rsid w:val="00C260EB"/>
    <w:rsid w:val="00C3196B"/>
    <w:rsid w:val="00C3493F"/>
    <w:rsid w:val="00C423C0"/>
    <w:rsid w:val="00C524DE"/>
    <w:rsid w:val="00C55A72"/>
    <w:rsid w:val="00C614CE"/>
    <w:rsid w:val="00C650F2"/>
    <w:rsid w:val="00C74F13"/>
    <w:rsid w:val="00C86C34"/>
    <w:rsid w:val="00C86EF0"/>
    <w:rsid w:val="00C90A9D"/>
    <w:rsid w:val="00C912B8"/>
    <w:rsid w:val="00C93312"/>
    <w:rsid w:val="00C96B22"/>
    <w:rsid w:val="00CA115E"/>
    <w:rsid w:val="00CA51F9"/>
    <w:rsid w:val="00CB2163"/>
    <w:rsid w:val="00CB2550"/>
    <w:rsid w:val="00CB3C2B"/>
    <w:rsid w:val="00CC0E4D"/>
    <w:rsid w:val="00CE7514"/>
    <w:rsid w:val="00CF362F"/>
    <w:rsid w:val="00D201D6"/>
    <w:rsid w:val="00D313F9"/>
    <w:rsid w:val="00D3523A"/>
    <w:rsid w:val="00D556E5"/>
    <w:rsid w:val="00D6112B"/>
    <w:rsid w:val="00D63106"/>
    <w:rsid w:val="00D65ECD"/>
    <w:rsid w:val="00D765FC"/>
    <w:rsid w:val="00D87C4C"/>
    <w:rsid w:val="00D95F2D"/>
    <w:rsid w:val="00DA4094"/>
    <w:rsid w:val="00DA48E0"/>
    <w:rsid w:val="00DC2C82"/>
    <w:rsid w:val="00DD0906"/>
    <w:rsid w:val="00DD38F4"/>
    <w:rsid w:val="00DE4CCE"/>
    <w:rsid w:val="00DE6D35"/>
    <w:rsid w:val="00E02077"/>
    <w:rsid w:val="00E034B4"/>
    <w:rsid w:val="00E03F1D"/>
    <w:rsid w:val="00E05BC9"/>
    <w:rsid w:val="00E05CAA"/>
    <w:rsid w:val="00E314B8"/>
    <w:rsid w:val="00E34A65"/>
    <w:rsid w:val="00E41D4D"/>
    <w:rsid w:val="00E46062"/>
    <w:rsid w:val="00E509BB"/>
    <w:rsid w:val="00E565B5"/>
    <w:rsid w:val="00E63E27"/>
    <w:rsid w:val="00E7118E"/>
    <w:rsid w:val="00E85349"/>
    <w:rsid w:val="00EA629B"/>
    <w:rsid w:val="00EA6D16"/>
    <w:rsid w:val="00EB20F4"/>
    <w:rsid w:val="00EB7CDF"/>
    <w:rsid w:val="00EC0012"/>
    <w:rsid w:val="00EC08C4"/>
    <w:rsid w:val="00EC3A95"/>
    <w:rsid w:val="00EE1142"/>
    <w:rsid w:val="00EE4E48"/>
    <w:rsid w:val="00EF279B"/>
    <w:rsid w:val="00F06567"/>
    <w:rsid w:val="00F10467"/>
    <w:rsid w:val="00F159B1"/>
    <w:rsid w:val="00F16D08"/>
    <w:rsid w:val="00F2125D"/>
    <w:rsid w:val="00F279F3"/>
    <w:rsid w:val="00F432A4"/>
    <w:rsid w:val="00F505F8"/>
    <w:rsid w:val="00F513EC"/>
    <w:rsid w:val="00F51B95"/>
    <w:rsid w:val="00F71361"/>
    <w:rsid w:val="00F73510"/>
    <w:rsid w:val="00F86803"/>
    <w:rsid w:val="00F86CD0"/>
    <w:rsid w:val="00F92B06"/>
    <w:rsid w:val="00F95652"/>
    <w:rsid w:val="00F95856"/>
    <w:rsid w:val="00F96451"/>
    <w:rsid w:val="00FB1608"/>
    <w:rsid w:val="00FC2AF9"/>
    <w:rsid w:val="00FC2FF7"/>
    <w:rsid w:val="00FC3547"/>
    <w:rsid w:val="00FD03FB"/>
    <w:rsid w:val="00FE18F5"/>
    <w:rsid w:val="00FE40BB"/>
    <w:rsid w:val="00FE76A1"/>
    <w:rsid w:val="00FE7A1E"/>
    <w:rsid w:val="00FF07A8"/>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 w:type="paragraph" w:styleId="NormalWeb">
    <w:name w:val="Normal (Web)"/>
    <w:basedOn w:val="Normal"/>
    <w:uiPriority w:val="99"/>
    <w:semiHidden/>
    <w:unhideWhenUsed/>
    <w:rsid w:val="00D95F2D"/>
    <w:pPr>
      <w:spacing w:before="100" w:beforeAutospacing="1"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 w:type="paragraph" w:styleId="NormalWeb">
    <w:name w:val="Normal (Web)"/>
    <w:basedOn w:val="Normal"/>
    <w:uiPriority w:val="99"/>
    <w:semiHidden/>
    <w:unhideWhenUsed/>
    <w:rsid w:val="00D95F2D"/>
    <w:pPr>
      <w:spacing w:before="100" w:beforeAutospacing="1"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3477">
      <w:bodyDiv w:val="1"/>
      <w:marLeft w:val="0"/>
      <w:marRight w:val="0"/>
      <w:marTop w:val="0"/>
      <w:marBottom w:val="0"/>
      <w:divBdr>
        <w:top w:val="none" w:sz="0" w:space="0" w:color="auto"/>
        <w:left w:val="none" w:sz="0" w:space="0" w:color="auto"/>
        <w:bottom w:val="none" w:sz="0" w:space="0" w:color="auto"/>
        <w:right w:val="none" w:sz="0" w:space="0" w:color="auto"/>
      </w:divBdr>
    </w:div>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dcterms:created xsi:type="dcterms:W3CDTF">2011-10-16T19:07:00Z</dcterms:created>
  <dcterms:modified xsi:type="dcterms:W3CDTF">2013-10-10T22:02:00Z</dcterms:modified>
</cp:coreProperties>
</file>