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>able</w:t>
      </w:r>
      <w:r w:rsidR="00AD6AAE">
        <w:rPr>
          <w:rFonts w:ascii="Arial" w:hAnsi="Arial" w:cs="Arial"/>
          <w:b/>
          <w:sz w:val="12"/>
          <w:szCs w:val="16"/>
        </w:rPr>
        <w:t xml:space="preserve"> 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 xml:space="preserve">by </w:t>
      </w:r>
      <w:r w:rsidR="00E565B5" w:rsidRPr="00237177">
        <w:rPr>
          <w:rFonts w:ascii="Arial" w:hAnsi="Arial" w:cs="Arial"/>
          <w:b/>
          <w:color w:val="F79646" w:themeColor="accent6"/>
          <w:sz w:val="12"/>
          <w:szCs w:val="16"/>
        </w:rPr>
        <w:t>Chris Blake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F432A4" w:rsidRDefault="00611EE6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 the Sunderland &amp; District table tennis league season draws to a close its time to reflect on the </w:t>
      </w:r>
      <w:r w:rsidR="00CF21FB">
        <w:rPr>
          <w:sz w:val="20"/>
          <w:szCs w:val="20"/>
        </w:rPr>
        <w:t xml:space="preserve">key </w:t>
      </w:r>
      <w:r>
        <w:rPr>
          <w:sz w:val="20"/>
          <w:szCs w:val="20"/>
        </w:rPr>
        <w:t>high</w:t>
      </w:r>
      <w:r w:rsidR="00CF21FB">
        <w:rPr>
          <w:sz w:val="20"/>
          <w:szCs w:val="20"/>
        </w:rPr>
        <w:t xml:space="preserve">lights </w:t>
      </w:r>
      <w:r w:rsidR="0074722A">
        <w:rPr>
          <w:sz w:val="20"/>
          <w:szCs w:val="20"/>
        </w:rPr>
        <w:t>from each division.</w:t>
      </w:r>
    </w:p>
    <w:p w:rsidR="00F432A4" w:rsidRPr="00F432A4" w:rsidRDefault="00F432A4" w:rsidP="00611C84">
      <w:pPr>
        <w:spacing w:after="0" w:line="240" w:lineRule="auto"/>
        <w:rPr>
          <w:sz w:val="8"/>
          <w:szCs w:val="8"/>
        </w:rPr>
      </w:pPr>
    </w:p>
    <w:p w:rsidR="00F96451" w:rsidRDefault="0074722A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Division One Thompson Insurance A – represented by Darren McVitie, Andrew Wilkinson, Chris Blake, Marc Cotton, Diane Cartmell and player / manager Allan Thompson </w:t>
      </w:r>
      <w:r w:rsidR="003E6F0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E6F06">
        <w:rPr>
          <w:sz w:val="20"/>
          <w:szCs w:val="20"/>
        </w:rPr>
        <w:t xml:space="preserve">underlined their dominance of the </w:t>
      </w:r>
      <w:r>
        <w:rPr>
          <w:sz w:val="20"/>
          <w:szCs w:val="20"/>
        </w:rPr>
        <w:t>top flight with an 8</w:t>
      </w:r>
      <w:r w:rsidRPr="007472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consecutive </w:t>
      </w:r>
      <w:r w:rsidR="00240E4F">
        <w:rPr>
          <w:sz w:val="20"/>
          <w:szCs w:val="20"/>
        </w:rPr>
        <w:t>title</w:t>
      </w:r>
      <w:r w:rsidR="003E6F06">
        <w:rPr>
          <w:sz w:val="20"/>
          <w:szCs w:val="20"/>
        </w:rPr>
        <w:t xml:space="preserve">, </w:t>
      </w:r>
      <w:r>
        <w:rPr>
          <w:sz w:val="20"/>
          <w:szCs w:val="20"/>
        </w:rPr>
        <w:t>having finished the season unbeaten</w:t>
      </w:r>
      <w:r w:rsidR="00240E4F">
        <w:rPr>
          <w:sz w:val="20"/>
          <w:szCs w:val="20"/>
        </w:rPr>
        <w:t xml:space="preserve"> with 15 wins out of 15</w:t>
      </w:r>
      <w:r>
        <w:rPr>
          <w:sz w:val="20"/>
          <w:szCs w:val="20"/>
        </w:rPr>
        <w:t>.</w:t>
      </w:r>
    </w:p>
    <w:p w:rsidR="00F96451" w:rsidRPr="00651482" w:rsidRDefault="00F96451" w:rsidP="00611C84">
      <w:pPr>
        <w:spacing w:after="0" w:line="240" w:lineRule="auto"/>
        <w:rPr>
          <w:sz w:val="8"/>
          <w:szCs w:val="8"/>
        </w:rPr>
      </w:pPr>
    </w:p>
    <w:p w:rsidR="00B05D90" w:rsidRDefault="00240E4F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battle for 2</w:t>
      </w:r>
      <w:r w:rsidRPr="00240E4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could not have been more closely contested with Durham CA A just pipping St Chads into runners-up spot. Both teams ha</w:t>
      </w:r>
      <w:r w:rsidR="00C6650B">
        <w:rPr>
          <w:sz w:val="20"/>
          <w:szCs w:val="20"/>
        </w:rPr>
        <w:t>ve strength in-depth and the final league positions came down to the match results against each other – with Durham winning 2 of the 3 ties (6 – 4 and 7 – 3) and the Saints winning the remaining fixture 7 – 3.</w:t>
      </w:r>
    </w:p>
    <w:p w:rsidR="00B05D90" w:rsidRPr="00B05D90" w:rsidRDefault="00B05D90" w:rsidP="00611C84">
      <w:pPr>
        <w:spacing w:after="0" w:line="240" w:lineRule="auto"/>
        <w:rPr>
          <w:sz w:val="8"/>
          <w:szCs w:val="8"/>
        </w:rPr>
      </w:pPr>
    </w:p>
    <w:p w:rsidR="00C6650B" w:rsidRDefault="00B05D90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 Chads can take some comfort after being crowned Team Handicap Cup champions with Saints player Barry Cuthbertson also winning the Singles Handicap </w:t>
      </w:r>
      <w:r w:rsidR="00D87221">
        <w:rPr>
          <w:sz w:val="20"/>
          <w:szCs w:val="20"/>
        </w:rPr>
        <w:t>domestic competition</w:t>
      </w:r>
      <w:r>
        <w:rPr>
          <w:sz w:val="20"/>
          <w:szCs w:val="20"/>
        </w:rPr>
        <w:t>.</w:t>
      </w:r>
    </w:p>
    <w:p w:rsidR="00C6650B" w:rsidRPr="00C6650B" w:rsidRDefault="00C6650B" w:rsidP="00611C84">
      <w:pPr>
        <w:spacing w:after="0" w:line="240" w:lineRule="auto"/>
        <w:rPr>
          <w:sz w:val="8"/>
          <w:szCs w:val="8"/>
        </w:rPr>
      </w:pPr>
    </w:p>
    <w:p w:rsidR="009F3ADA" w:rsidRDefault="00C6650B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has been </w:t>
      </w:r>
      <w:r w:rsidR="00C50751">
        <w:rPr>
          <w:sz w:val="20"/>
          <w:szCs w:val="20"/>
        </w:rPr>
        <w:t>a</w:t>
      </w:r>
      <w:r w:rsidR="00E91EEE">
        <w:rPr>
          <w:sz w:val="20"/>
          <w:szCs w:val="20"/>
        </w:rPr>
        <w:t xml:space="preserve"> difficult </w:t>
      </w:r>
      <w:r>
        <w:rPr>
          <w:sz w:val="20"/>
          <w:szCs w:val="20"/>
        </w:rPr>
        <w:t>season with the temporary withdrawal</w:t>
      </w:r>
      <w:r w:rsidR="00C50751">
        <w:rPr>
          <w:sz w:val="20"/>
          <w:szCs w:val="20"/>
        </w:rPr>
        <w:t xml:space="preserve"> of </w:t>
      </w:r>
      <w:r w:rsidR="00E91EEE">
        <w:rPr>
          <w:sz w:val="20"/>
          <w:szCs w:val="20"/>
        </w:rPr>
        <w:t xml:space="preserve">the </w:t>
      </w:r>
      <w:r w:rsidR="00C50751">
        <w:rPr>
          <w:sz w:val="20"/>
          <w:szCs w:val="20"/>
        </w:rPr>
        <w:t xml:space="preserve">ever-present </w:t>
      </w:r>
      <w:r w:rsidR="00E91EEE">
        <w:rPr>
          <w:sz w:val="20"/>
          <w:szCs w:val="20"/>
        </w:rPr>
        <w:t xml:space="preserve">and experienced </w:t>
      </w:r>
      <w:r w:rsidR="00C50751">
        <w:rPr>
          <w:sz w:val="20"/>
          <w:szCs w:val="20"/>
        </w:rPr>
        <w:t xml:space="preserve">St Gabriels A </w:t>
      </w:r>
      <w:r w:rsidR="00E91EEE">
        <w:rPr>
          <w:sz w:val="20"/>
          <w:szCs w:val="20"/>
        </w:rPr>
        <w:t xml:space="preserve">side </w:t>
      </w:r>
      <w:r w:rsidR="00C50751">
        <w:rPr>
          <w:sz w:val="20"/>
          <w:szCs w:val="20"/>
        </w:rPr>
        <w:t>due to personal circumstances</w:t>
      </w:r>
      <w:r w:rsidR="00E91EEE">
        <w:rPr>
          <w:sz w:val="20"/>
          <w:szCs w:val="20"/>
        </w:rPr>
        <w:t xml:space="preserve"> and also the mid-season withdrawal of the strong Silksworth IM A team who</w:t>
      </w:r>
      <w:r w:rsidR="00D87221">
        <w:rPr>
          <w:sz w:val="20"/>
          <w:szCs w:val="20"/>
        </w:rPr>
        <w:t xml:space="preserve">, unfortunately, </w:t>
      </w:r>
      <w:r w:rsidR="00E91EEE">
        <w:rPr>
          <w:sz w:val="20"/>
          <w:szCs w:val="20"/>
        </w:rPr>
        <w:t xml:space="preserve">were unable to consistently </w:t>
      </w:r>
      <w:r w:rsidR="00297D6B">
        <w:rPr>
          <w:sz w:val="20"/>
          <w:szCs w:val="20"/>
        </w:rPr>
        <w:t xml:space="preserve">field </w:t>
      </w:r>
      <w:r w:rsidR="00E91EEE">
        <w:rPr>
          <w:sz w:val="20"/>
          <w:szCs w:val="20"/>
        </w:rPr>
        <w:t>a full team due largely to the Barella brothers</w:t>
      </w:r>
      <w:r w:rsidR="00297D6B">
        <w:rPr>
          <w:sz w:val="20"/>
          <w:szCs w:val="20"/>
        </w:rPr>
        <w:t xml:space="preserve"> (Anthony and Graeme) </w:t>
      </w:r>
      <w:r w:rsidR="00E91EEE">
        <w:rPr>
          <w:sz w:val="20"/>
          <w:szCs w:val="20"/>
        </w:rPr>
        <w:t>being unavailable due to University and work commitments.</w:t>
      </w:r>
    </w:p>
    <w:p w:rsidR="009F3ADA" w:rsidRPr="007B23C8" w:rsidRDefault="009F3ADA" w:rsidP="00611C84">
      <w:pPr>
        <w:spacing w:after="0" w:line="240" w:lineRule="auto"/>
        <w:rPr>
          <w:sz w:val="8"/>
          <w:szCs w:val="8"/>
        </w:rPr>
      </w:pPr>
    </w:p>
    <w:p w:rsidR="00AD2765" w:rsidRDefault="005D28B7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2 promoted sides Sacriston St Bedes A and Mortimer CA performed valiantly throughout with some of their players recording some excellent individual wins over established top-flight players. Both teams should be proud of their performances </w:t>
      </w:r>
      <w:r w:rsidR="006D7E53">
        <w:rPr>
          <w:sz w:val="20"/>
          <w:szCs w:val="20"/>
        </w:rPr>
        <w:t>despite the relegation fate which potentially awaits them.</w:t>
      </w:r>
    </w:p>
    <w:p w:rsidR="00AD2765" w:rsidRPr="00AD2765" w:rsidRDefault="00AD2765" w:rsidP="00611C84">
      <w:pPr>
        <w:spacing w:after="0" w:line="240" w:lineRule="auto"/>
        <w:rPr>
          <w:sz w:val="8"/>
          <w:szCs w:val="8"/>
        </w:rPr>
      </w:pPr>
    </w:p>
    <w:p w:rsidR="00611C84" w:rsidRDefault="00B261C1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Division 2 North East Bed Centre</w:t>
      </w:r>
      <w:r w:rsidR="007E170A">
        <w:rPr>
          <w:sz w:val="20"/>
          <w:szCs w:val="20"/>
        </w:rPr>
        <w:t xml:space="preserve"> – as expected - </w:t>
      </w:r>
      <w:r>
        <w:rPr>
          <w:sz w:val="20"/>
          <w:szCs w:val="20"/>
        </w:rPr>
        <w:t xml:space="preserve">romped the </w:t>
      </w:r>
      <w:r>
        <w:rPr>
          <w:sz w:val="20"/>
          <w:szCs w:val="20"/>
        </w:rPr>
        <w:lastRenderedPageBreak/>
        <w:t>league to finish Champions by an 18 point margin.</w:t>
      </w:r>
      <w:r w:rsidR="007E170A">
        <w:rPr>
          <w:sz w:val="20"/>
          <w:szCs w:val="20"/>
        </w:rPr>
        <w:t xml:space="preserve"> Dave Pringle and Alex Smith </w:t>
      </w:r>
      <w:r w:rsidR="001A6F23">
        <w:rPr>
          <w:sz w:val="20"/>
          <w:szCs w:val="20"/>
        </w:rPr>
        <w:t xml:space="preserve">finished </w:t>
      </w:r>
      <w:r w:rsidR="00FE26D0">
        <w:rPr>
          <w:sz w:val="20"/>
          <w:szCs w:val="20"/>
        </w:rPr>
        <w:t xml:space="preserve">the season </w:t>
      </w:r>
      <w:r w:rsidR="004B695E">
        <w:rPr>
          <w:sz w:val="20"/>
          <w:szCs w:val="20"/>
        </w:rPr>
        <w:t xml:space="preserve">with 100% records </w:t>
      </w:r>
      <w:r w:rsidR="00FE26D0">
        <w:rPr>
          <w:sz w:val="20"/>
          <w:szCs w:val="20"/>
        </w:rPr>
        <w:t xml:space="preserve">and were well supported by teammates Gary Anderson and </w:t>
      </w:r>
      <w:r w:rsidR="000E36DB">
        <w:rPr>
          <w:sz w:val="20"/>
          <w:szCs w:val="20"/>
        </w:rPr>
        <w:t>Tony Watson.</w:t>
      </w:r>
    </w:p>
    <w:p w:rsidR="00611C84" w:rsidRPr="00611C84" w:rsidRDefault="00611C84" w:rsidP="00611C84">
      <w:pPr>
        <w:spacing w:after="0" w:line="240" w:lineRule="auto"/>
        <w:rPr>
          <w:sz w:val="8"/>
          <w:szCs w:val="8"/>
        </w:rPr>
      </w:pPr>
    </w:p>
    <w:p w:rsidR="00645FB5" w:rsidRPr="00611C84" w:rsidRDefault="000E36DB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Congratulations to Sacriston St Bedes B who had an excellent season to finish runners-up ahead of 3</w:t>
      </w:r>
      <w:r w:rsidRPr="000E36D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placed West CA A with Tony Taylor and Chris Grant being </w:t>
      </w:r>
      <w:r w:rsidR="004B695E">
        <w:rPr>
          <w:sz w:val="20"/>
          <w:szCs w:val="20"/>
        </w:rPr>
        <w:t xml:space="preserve">identified as </w:t>
      </w:r>
      <w:r>
        <w:rPr>
          <w:sz w:val="20"/>
          <w:szCs w:val="20"/>
        </w:rPr>
        <w:t>their key players.</w:t>
      </w:r>
    </w:p>
    <w:p w:rsidR="00645FB5" w:rsidRPr="00611C84" w:rsidRDefault="00645FB5" w:rsidP="00611C84">
      <w:pPr>
        <w:spacing w:after="0" w:line="240" w:lineRule="auto"/>
        <w:rPr>
          <w:sz w:val="8"/>
          <w:szCs w:val="8"/>
        </w:rPr>
      </w:pPr>
    </w:p>
    <w:p w:rsidR="00EA629B" w:rsidRDefault="00557B6E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Silksworth IM B and R</w:t>
      </w:r>
      <w:r w:rsidR="004B695E">
        <w:rPr>
          <w:sz w:val="20"/>
          <w:szCs w:val="20"/>
        </w:rPr>
        <w:t>edby CA A both had good seasons – finishing in mid-table position.</w:t>
      </w:r>
    </w:p>
    <w:p w:rsidR="00EA629B" w:rsidRPr="00EA629B" w:rsidRDefault="00EA629B" w:rsidP="00611C84">
      <w:pPr>
        <w:spacing w:after="0" w:line="240" w:lineRule="auto"/>
        <w:rPr>
          <w:sz w:val="8"/>
          <w:szCs w:val="8"/>
        </w:rPr>
      </w:pPr>
    </w:p>
    <w:p w:rsidR="00EA629B" w:rsidRDefault="00557B6E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the foot of the table St John A have been relegated to Division 3 but the 2</w:t>
      </w:r>
      <w:r w:rsidRPr="00557B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relegation spot yet to be confirmed. St Gabriels B (currently lying 2</w:t>
      </w:r>
      <w:r w:rsidRPr="00557B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bottom) can </w:t>
      </w:r>
      <w:r w:rsidR="008C7E18">
        <w:rPr>
          <w:sz w:val="20"/>
          <w:szCs w:val="20"/>
        </w:rPr>
        <w:t xml:space="preserve">potentially </w:t>
      </w:r>
      <w:r>
        <w:rPr>
          <w:sz w:val="20"/>
          <w:szCs w:val="20"/>
        </w:rPr>
        <w:t xml:space="preserve">overtake Durham CA B if they </w:t>
      </w:r>
      <w:r w:rsidR="008C7E18">
        <w:rPr>
          <w:sz w:val="20"/>
          <w:szCs w:val="20"/>
        </w:rPr>
        <w:t xml:space="preserve">manage to record </w:t>
      </w:r>
      <w:r>
        <w:rPr>
          <w:sz w:val="20"/>
          <w:szCs w:val="20"/>
        </w:rPr>
        <w:t>a</w:t>
      </w:r>
      <w:r w:rsidR="00307A98">
        <w:rPr>
          <w:sz w:val="20"/>
          <w:szCs w:val="20"/>
        </w:rPr>
        <w:t xml:space="preserve"> </w:t>
      </w:r>
      <w:r>
        <w:rPr>
          <w:sz w:val="20"/>
          <w:szCs w:val="20"/>
        </w:rPr>
        <w:t>maximum</w:t>
      </w:r>
      <w:r w:rsidR="008C7E18">
        <w:rPr>
          <w:sz w:val="20"/>
          <w:szCs w:val="20"/>
        </w:rPr>
        <w:t>-</w:t>
      </w:r>
      <w:r>
        <w:rPr>
          <w:sz w:val="20"/>
          <w:szCs w:val="20"/>
        </w:rPr>
        <w:t xml:space="preserve">points win over St John A in their final match </w:t>
      </w:r>
      <w:r w:rsidR="008C7E18">
        <w:rPr>
          <w:sz w:val="20"/>
          <w:szCs w:val="20"/>
        </w:rPr>
        <w:t xml:space="preserve">of the season </w:t>
      </w:r>
      <w:r>
        <w:rPr>
          <w:sz w:val="20"/>
          <w:szCs w:val="20"/>
        </w:rPr>
        <w:t>and in doing so they will avoid relegation.</w:t>
      </w:r>
    </w:p>
    <w:p w:rsidR="00EA629B" w:rsidRPr="00EA629B" w:rsidRDefault="00EA629B" w:rsidP="00611C84">
      <w:pPr>
        <w:spacing w:after="0" w:line="240" w:lineRule="auto"/>
        <w:rPr>
          <w:sz w:val="8"/>
          <w:szCs w:val="8"/>
        </w:rPr>
      </w:pPr>
    </w:p>
    <w:p w:rsidR="00525AF1" w:rsidRPr="00611C84" w:rsidRDefault="00557B6E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Division 3 </w:t>
      </w:r>
      <w:r w:rsidR="00307A98">
        <w:rPr>
          <w:sz w:val="20"/>
          <w:szCs w:val="20"/>
        </w:rPr>
        <w:t xml:space="preserve">St Gabriels led the league for </w:t>
      </w:r>
      <w:r w:rsidR="000277BA">
        <w:rPr>
          <w:sz w:val="20"/>
          <w:szCs w:val="20"/>
        </w:rPr>
        <w:t>long periods only to overtaken in the final stages by Redby CA B who were represented by Joe Muldowney (96.3%), Howard Forster, Allan Girdwood and Ian Wilson.</w:t>
      </w:r>
    </w:p>
    <w:p w:rsidR="00525AF1" w:rsidRPr="00611C84" w:rsidRDefault="00525AF1" w:rsidP="00611C84">
      <w:pPr>
        <w:spacing w:after="0" w:line="240" w:lineRule="auto"/>
        <w:rPr>
          <w:sz w:val="8"/>
          <w:szCs w:val="8"/>
        </w:rPr>
      </w:pPr>
    </w:p>
    <w:p w:rsidR="00F86CD0" w:rsidRDefault="000277BA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Both teams have previously played in Division 2 before and should give a good account of themselves next season</w:t>
      </w:r>
      <w:r w:rsidR="008C7E18">
        <w:rPr>
          <w:sz w:val="20"/>
          <w:szCs w:val="20"/>
        </w:rPr>
        <w:t xml:space="preserve"> – making </w:t>
      </w:r>
      <w:r>
        <w:rPr>
          <w:sz w:val="20"/>
          <w:szCs w:val="20"/>
        </w:rPr>
        <w:t xml:space="preserve">for a </w:t>
      </w:r>
      <w:r w:rsidR="008C7E18">
        <w:rPr>
          <w:sz w:val="20"/>
          <w:szCs w:val="20"/>
        </w:rPr>
        <w:t xml:space="preserve">competitive </w:t>
      </w:r>
      <w:r>
        <w:rPr>
          <w:sz w:val="20"/>
          <w:szCs w:val="20"/>
        </w:rPr>
        <w:t>division.</w:t>
      </w:r>
    </w:p>
    <w:p w:rsidR="00F86CD0" w:rsidRPr="00F86CD0" w:rsidRDefault="00F86CD0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0277BA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fight for 3</w:t>
      </w:r>
      <w:r w:rsidRPr="000277B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could not be any closer with </w:t>
      </w:r>
      <w:r w:rsidR="00C17835">
        <w:rPr>
          <w:sz w:val="20"/>
          <w:szCs w:val="20"/>
        </w:rPr>
        <w:t xml:space="preserve">the </w:t>
      </w:r>
      <w:r>
        <w:rPr>
          <w:sz w:val="20"/>
          <w:szCs w:val="20"/>
        </w:rPr>
        <w:t>you</w:t>
      </w:r>
      <w:r w:rsidR="00C17835">
        <w:rPr>
          <w:sz w:val="20"/>
          <w:szCs w:val="20"/>
        </w:rPr>
        <w:t xml:space="preserve">thful </w:t>
      </w:r>
      <w:r>
        <w:rPr>
          <w:sz w:val="20"/>
          <w:szCs w:val="20"/>
        </w:rPr>
        <w:t xml:space="preserve">St John B side – represented in the main by </w:t>
      </w:r>
      <w:r w:rsidR="00C17835">
        <w:rPr>
          <w:sz w:val="20"/>
          <w:szCs w:val="20"/>
        </w:rPr>
        <w:t>Jacob Helm, Sean Gleghorn and Robert Renton – currently just edging West CA B who</w:t>
      </w:r>
      <w:r w:rsidR="00F05060">
        <w:rPr>
          <w:sz w:val="20"/>
          <w:szCs w:val="20"/>
        </w:rPr>
        <w:t xml:space="preserve">se </w:t>
      </w:r>
      <w:r w:rsidR="00C17835">
        <w:rPr>
          <w:sz w:val="20"/>
          <w:szCs w:val="20"/>
        </w:rPr>
        <w:t xml:space="preserve">players can boast </w:t>
      </w:r>
      <w:r w:rsidR="00F05060">
        <w:rPr>
          <w:sz w:val="20"/>
          <w:szCs w:val="20"/>
        </w:rPr>
        <w:t xml:space="preserve">considerable </w:t>
      </w:r>
      <w:r w:rsidR="00C17835">
        <w:rPr>
          <w:sz w:val="20"/>
          <w:szCs w:val="20"/>
        </w:rPr>
        <w:t>league experience.</w:t>
      </w:r>
    </w:p>
    <w:p w:rsidR="00C423C0" w:rsidRPr="00611C84" w:rsidRDefault="00C423C0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C17835" w:rsidP="00611C84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 xml:space="preserve">The lower division provides the opportunity for younger players to </w:t>
      </w:r>
      <w:r w:rsidR="004673B8">
        <w:rPr>
          <w:sz w:val="20"/>
          <w:szCs w:val="20"/>
        </w:rPr>
        <w:t xml:space="preserve">gain </w:t>
      </w:r>
      <w:r>
        <w:rPr>
          <w:sz w:val="20"/>
          <w:szCs w:val="20"/>
        </w:rPr>
        <w:t xml:space="preserve">some valuable experience and learn their trade – special mentions </w:t>
      </w:r>
      <w:r w:rsidR="004673B8">
        <w:rPr>
          <w:sz w:val="20"/>
          <w:szCs w:val="20"/>
        </w:rPr>
        <w:t xml:space="preserve">therefore </w:t>
      </w:r>
      <w:r>
        <w:rPr>
          <w:sz w:val="20"/>
          <w:szCs w:val="20"/>
        </w:rPr>
        <w:t>must go to Dan Nicholson (Sacriston St Bedes C) and Simon Knopf (Sacriston St Bedes D) who have both had excellent season and look like promising future prospects.</w:t>
      </w:r>
    </w:p>
    <w:p w:rsidR="00B03D93" w:rsidRPr="00611C84" w:rsidRDefault="00B03D93" w:rsidP="00611C84">
      <w:pPr>
        <w:spacing w:after="0" w:line="240" w:lineRule="auto"/>
        <w:rPr>
          <w:sz w:val="8"/>
          <w:szCs w:val="8"/>
        </w:rPr>
      </w:pPr>
    </w:p>
    <w:p w:rsidR="00C17835" w:rsidRDefault="00C17835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Lanchester CC </w:t>
      </w:r>
      <w:r w:rsidR="004673B8">
        <w:rPr>
          <w:sz w:val="20"/>
          <w:szCs w:val="20"/>
        </w:rPr>
        <w:t xml:space="preserve">now </w:t>
      </w:r>
      <w:r>
        <w:rPr>
          <w:sz w:val="20"/>
          <w:szCs w:val="20"/>
        </w:rPr>
        <w:t xml:space="preserve">have </w:t>
      </w:r>
      <w:r w:rsidR="004673B8">
        <w:rPr>
          <w:sz w:val="20"/>
          <w:szCs w:val="20"/>
        </w:rPr>
        <w:t>a 2</w:t>
      </w:r>
      <w:r w:rsidR="004673B8" w:rsidRPr="004673B8">
        <w:rPr>
          <w:sz w:val="20"/>
          <w:szCs w:val="20"/>
          <w:vertAlign w:val="superscript"/>
        </w:rPr>
        <w:t>nd</w:t>
      </w:r>
      <w:r w:rsidR="004673B8">
        <w:rPr>
          <w:sz w:val="20"/>
          <w:szCs w:val="20"/>
        </w:rPr>
        <w:t xml:space="preserve"> </w:t>
      </w:r>
      <w:r>
        <w:rPr>
          <w:sz w:val="20"/>
          <w:szCs w:val="20"/>
        </w:rPr>
        <w:t>season under their belts and continue to blood their younger players</w:t>
      </w:r>
      <w:r w:rsidR="004673B8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hopefully </w:t>
      </w:r>
      <w:r w:rsidR="004673B8">
        <w:rPr>
          <w:sz w:val="20"/>
          <w:szCs w:val="20"/>
        </w:rPr>
        <w:t xml:space="preserve">they will </w:t>
      </w:r>
      <w:r>
        <w:rPr>
          <w:sz w:val="20"/>
          <w:szCs w:val="20"/>
        </w:rPr>
        <w:t xml:space="preserve">come back stronger for the experience </w:t>
      </w:r>
      <w:r w:rsidR="004673B8">
        <w:rPr>
          <w:sz w:val="20"/>
          <w:szCs w:val="20"/>
        </w:rPr>
        <w:t>as the new season commences.</w:t>
      </w:r>
    </w:p>
    <w:p w:rsidR="00C17835" w:rsidRPr="00C17835" w:rsidRDefault="00C17835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C17835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 John C unfortunately finished the season without a win picking up </w:t>
      </w:r>
      <w:r w:rsidR="00A61599">
        <w:rPr>
          <w:sz w:val="20"/>
          <w:szCs w:val="20"/>
        </w:rPr>
        <w:t>only a single point for their efforts.</w:t>
      </w:r>
    </w:p>
    <w:p w:rsidR="00C423C0" w:rsidRPr="00611C84" w:rsidRDefault="00C423C0" w:rsidP="00611C84">
      <w:pPr>
        <w:spacing w:after="0" w:line="240" w:lineRule="auto"/>
        <w:rPr>
          <w:sz w:val="8"/>
          <w:szCs w:val="8"/>
        </w:rPr>
      </w:pPr>
    </w:p>
    <w:p w:rsidR="00B934CD" w:rsidRPr="00ED2778" w:rsidRDefault="00A61599" w:rsidP="00611C84">
      <w:pPr>
        <w:spacing w:after="0" w:line="240" w:lineRule="auto"/>
        <w:rPr>
          <w:i/>
          <w:sz w:val="20"/>
          <w:szCs w:val="20"/>
        </w:rPr>
      </w:pPr>
      <w:r w:rsidRPr="00ED2778">
        <w:rPr>
          <w:i/>
          <w:sz w:val="20"/>
          <w:szCs w:val="20"/>
        </w:rPr>
        <w:t xml:space="preserve">Finally, </w:t>
      </w:r>
      <w:r w:rsidR="00ED2778">
        <w:rPr>
          <w:i/>
          <w:sz w:val="20"/>
          <w:szCs w:val="20"/>
        </w:rPr>
        <w:t xml:space="preserve">on a sombre note, </w:t>
      </w:r>
      <w:r w:rsidRPr="00ED2778">
        <w:rPr>
          <w:i/>
          <w:sz w:val="20"/>
          <w:szCs w:val="20"/>
        </w:rPr>
        <w:t xml:space="preserve">the Sunderland &amp; District TT Association </w:t>
      </w:r>
      <w:r w:rsidR="00AF228B" w:rsidRPr="00ED2778">
        <w:rPr>
          <w:i/>
          <w:sz w:val="20"/>
          <w:szCs w:val="20"/>
        </w:rPr>
        <w:t xml:space="preserve">sadly </w:t>
      </w:r>
      <w:r w:rsidRPr="00ED2778">
        <w:rPr>
          <w:i/>
          <w:sz w:val="20"/>
          <w:szCs w:val="20"/>
        </w:rPr>
        <w:t xml:space="preserve">lost one of their most prolific players </w:t>
      </w:r>
      <w:r w:rsidR="00AF228B" w:rsidRPr="00ED2778">
        <w:rPr>
          <w:i/>
          <w:sz w:val="20"/>
          <w:szCs w:val="20"/>
        </w:rPr>
        <w:t xml:space="preserve">in April </w:t>
      </w:r>
      <w:r w:rsidR="00ED2778">
        <w:rPr>
          <w:i/>
          <w:sz w:val="20"/>
          <w:szCs w:val="20"/>
        </w:rPr>
        <w:t xml:space="preserve">this year </w:t>
      </w:r>
      <w:r w:rsidRPr="00ED2778">
        <w:rPr>
          <w:i/>
          <w:sz w:val="20"/>
          <w:szCs w:val="20"/>
        </w:rPr>
        <w:t xml:space="preserve">when Lynne Bainbridge passed away. </w:t>
      </w:r>
      <w:r w:rsidR="00645A3B" w:rsidRPr="00ED2778">
        <w:rPr>
          <w:i/>
          <w:sz w:val="20"/>
          <w:szCs w:val="20"/>
        </w:rPr>
        <w:t xml:space="preserve">Lynne </w:t>
      </w:r>
      <w:r w:rsidR="00AF228B" w:rsidRPr="00ED2778">
        <w:rPr>
          <w:i/>
          <w:sz w:val="20"/>
          <w:szCs w:val="20"/>
        </w:rPr>
        <w:t>won 11 Ladies singles championships (more than any other player), mixed titles and was awarded Life Membership by the Association in 2005 for her outstanding contribution to the league</w:t>
      </w:r>
      <w:r w:rsidR="00ED2778">
        <w:rPr>
          <w:i/>
          <w:sz w:val="20"/>
          <w:szCs w:val="20"/>
        </w:rPr>
        <w:t xml:space="preserve"> and sporting achievements – our thoughts continue to be with Lynne’s Husband Tom and family.</w:t>
      </w:r>
    </w:p>
    <w:p w:rsidR="00510649" w:rsidRPr="00510649" w:rsidRDefault="00510649" w:rsidP="002E7456">
      <w:pPr>
        <w:spacing w:after="0" w:line="240" w:lineRule="auto"/>
        <w:jc w:val="both"/>
        <w:rPr>
          <w:sz w:val="8"/>
          <w:szCs w:val="8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Division </w:t>
      </w:r>
      <w:r w:rsidR="00611EE6">
        <w:rPr>
          <w:b/>
          <w:sz w:val="12"/>
          <w:szCs w:val="12"/>
        </w:rPr>
        <w:t>3</w:t>
      </w:r>
      <w:r>
        <w:rPr>
          <w:b/>
          <w:sz w:val="12"/>
          <w:szCs w:val="12"/>
        </w:rPr>
        <w:t xml:space="preserve"> Results</w:t>
      </w:r>
      <w:r w:rsidRPr="009F7A8B">
        <w:rPr>
          <w:b/>
          <w:sz w:val="12"/>
          <w:szCs w:val="12"/>
        </w:rPr>
        <w:t>:</w:t>
      </w:r>
    </w:p>
    <w:p w:rsidR="00CF362F" w:rsidRPr="00CF362F" w:rsidRDefault="00611EE6" w:rsidP="00CF362F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Lanchester CC 2</w:t>
      </w:r>
      <w:r w:rsidR="00237177">
        <w:rPr>
          <w:sz w:val="12"/>
          <w:szCs w:val="20"/>
        </w:rPr>
        <w:t xml:space="preserve"> vs. </w:t>
      </w:r>
      <w:r>
        <w:rPr>
          <w:sz w:val="12"/>
          <w:szCs w:val="20"/>
        </w:rPr>
        <w:t>St John B 8</w:t>
      </w:r>
    </w:p>
    <w:p w:rsidR="00CF362F" w:rsidRDefault="00CF362F" w:rsidP="00E02077">
      <w:pPr>
        <w:spacing w:after="0" w:line="240" w:lineRule="auto"/>
        <w:rPr>
          <w:sz w:val="8"/>
          <w:szCs w:val="8"/>
        </w:rPr>
      </w:pPr>
    </w:p>
    <w:p w:rsidR="0019163E" w:rsidRPr="0019163E" w:rsidRDefault="0019163E" w:rsidP="00E02077">
      <w:pPr>
        <w:spacing w:after="0" w:line="240" w:lineRule="auto"/>
        <w:rPr>
          <w:color w:val="FF0000"/>
          <w:sz w:val="8"/>
          <w:szCs w:val="8"/>
        </w:rPr>
      </w:pPr>
      <w:r>
        <w:rPr>
          <w:color w:val="FF0000"/>
          <w:sz w:val="8"/>
          <w:szCs w:val="8"/>
        </w:rPr>
        <w:t>Please note that there a still a handful of scorecards yet to be received and therefore the</w:t>
      </w:r>
      <w:r w:rsidR="004673B8">
        <w:rPr>
          <w:color w:val="FF0000"/>
          <w:sz w:val="8"/>
          <w:szCs w:val="8"/>
        </w:rPr>
        <w:t xml:space="preserve">se </w:t>
      </w:r>
      <w:r>
        <w:rPr>
          <w:color w:val="FF0000"/>
          <w:sz w:val="8"/>
          <w:szCs w:val="8"/>
        </w:rPr>
        <w:t>match results are not yet reflected in the league tables.</w:t>
      </w:r>
    </w:p>
    <w:p w:rsidR="00EE1142" w:rsidRPr="00E05BC9" w:rsidRDefault="0083669B" w:rsidP="00E020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E05BC9" w:rsidRPr="00E05BC9">
        <w:rPr>
          <w:sz w:val="20"/>
          <w:szCs w:val="20"/>
        </w:rPr>
        <w:t>og on to</w:t>
      </w:r>
      <w:r w:rsidR="00E05BC9">
        <w:rPr>
          <w:sz w:val="20"/>
          <w:szCs w:val="20"/>
        </w:rPr>
        <w:t>:</w:t>
      </w:r>
      <w:r w:rsidR="00E05BC9" w:rsidRPr="00E05BC9">
        <w:rPr>
          <w:sz w:val="20"/>
          <w:szCs w:val="20"/>
        </w:rPr>
        <w:t xml:space="preserve"> </w:t>
      </w:r>
      <w:hyperlink r:id="rId8" w:history="1">
        <w:r w:rsidR="00E05BC9"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="00E05BC9"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="00E05BC9"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37" w:rsidRDefault="000C4837" w:rsidP="00B12826">
      <w:pPr>
        <w:spacing w:after="0" w:line="240" w:lineRule="auto"/>
      </w:pPr>
      <w:r>
        <w:separator/>
      </w:r>
    </w:p>
  </w:endnote>
  <w:endnote w:type="continuationSeparator" w:id="0">
    <w:p w:rsidR="000C4837" w:rsidRDefault="000C4837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37" w:rsidRDefault="000C4837" w:rsidP="00B12826">
      <w:pPr>
        <w:spacing w:after="0" w:line="240" w:lineRule="auto"/>
      </w:pPr>
      <w:r>
        <w:separator/>
      </w:r>
    </w:p>
  </w:footnote>
  <w:footnote w:type="continuationSeparator" w:id="0">
    <w:p w:rsidR="000C4837" w:rsidRDefault="000C4837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1478A"/>
    <w:rsid w:val="00024DB7"/>
    <w:rsid w:val="000260ED"/>
    <w:rsid w:val="000277BA"/>
    <w:rsid w:val="00030D10"/>
    <w:rsid w:val="00034963"/>
    <w:rsid w:val="0004127D"/>
    <w:rsid w:val="00046BEA"/>
    <w:rsid w:val="000473A3"/>
    <w:rsid w:val="00055A8E"/>
    <w:rsid w:val="000562E2"/>
    <w:rsid w:val="0006146D"/>
    <w:rsid w:val="00081016"/>
    <w:rsid w:val="00085681"/>
    <w:rsid w:val="00087F60"/>
    <w:rsid w:val="000A354E"/>
    <w:rsid w:val="000B0E06"/>
    <w:rsid w:val="000B1694"/>
    <w:rsid w:val="000B2DC4"/>
    <w:rsid w:val="000C03E1"/>
    <w:rsid w:val="000C4837"/>
    <w:rsid w:val="000E36DB"/>
    <w:rsid w:val="000F2D68"/>
    <w:rsid w:val="000F58E3"/>
    <w:rsid w:val="001026A6"/>
    <w:rsid w:val="00103087"/>
    <w:rsid w:val="00105483"/>
    <w:rsid w:val="00111CFF"/>
    <w:rsid w:val="00120EC9"/>
    <w:rsid w:val="001230D1"/>
    <w:rsid w:val="00125A61"/>
    <w:rsid w:val="00125CDE"/>
    <w:rsid w:val="00134971"/>
    <w:rsid w:val="00141421"/>
    <w:rsid w:val="00144F03"/>
    <w:rsid w:val="00155ECC"/>
    <w:rsid w:val="001660FA"/>
    <w:rsid w:val="00167312"/>
    <w:rsid w:val="00167B1B"/>
    <w:rsid w:val="0017179E"/>
    <w:rsid w:val="0017582C"/>
    <w:rsid w:val="00175DE0"/>
    <w:rsid w:val="00177FE8"/>
    <w:rsid w:val="0019163E"/>
    <w:rsid w:val="001935CD"/>
    <w:rsid w:val="00196525"/>
    <w:rsid w:val="001A2693"/>
    <w:rsid w:val="001A3019"/>
    <w:rsid w:val="001A5AF5"/>
    <w:rsid w:val="001A64B6"/>
    <w:rsid w:val="001A6F23"/>
    <w:rsid w:val="001C1625"/>
    <w:rsid w:val="001C5650"/>
    <w:rsid w:val="001C5B43"/>
    <w:rsid w:val="001C7229"/>
    <w:rsid w:val="001D4153"/>
    <w:rsid w:val="001E75C0"/>
    <w:rsid w:val="001F7CAC"/>
    <w:rsid w:val="00214AA9"/>
    <w:rsid w:val="0022008D"/>
    <w:rsid w:val="00226112"/>
    <w:rsid w:val="00230F11"/>
    <w:rsid w:val="00232985"/>
    <w:rsid w:val="00237177"/>
    <w:rsid w:val="00240E4F"/>
    <w:rsid w:val="0024315C"/>
    <w:rsid w:val="00254EED"/>
    <w:rsid w:val="00274A19"/>
    <w:rsid w:val="00274E72"/>
    <w:rsid w:val="00276CA6"/>
    <w:rsid w:val="00285A3D"/>
    <w:rsid w:val="00286D16"/>
    <w:rsid w:val="0029097D"/>
    <w:rsid w:val="0029206A"/>
    <w:rsid w:val="00292F58"/>
    <w:rsid w:val="002967FE"/>
    <w:rsid w:val="00297D6B"/>
    <w:rsid w:val="002A026A"/>
    <w:rsid w:val="002A302F"/>
    <w:rsid w:val="002A4A3F"/>
    <w:rsid w:val="002B0D08"/>
    <w:rsid w:val="002B6BF7"/>
    <w:rsid w:val="002C0519"/>
    <w:rsid w:val="002C1B1C"/>
    <w:rsid w:val="002C3A88"/>
    <w:rsid w:val="002C3D3D"/>
    <w:rsid w:val="002C570E"/>
    <w:rsid w:val="002E55D9"/>
    <w:rsid w:val="002E7456"/>
    <w:rsid w:val="002F60F5"/>
    <w:rsid w:val="00307A98"/>
    <w:rsid w:val="00311DAD"/>
    <w:rsid w:val="00336379"/>
    <w:rsid w:val="00343FAE"/>
    <w:rsid w:val="00365694"/>
    <w:rsid w:val="003877F6"/>
    <w:rsid w:val="00391B2A"/>
    <w:rsid w:val="00392E7E"/>
    <w:rsid w:val="00393D50"/>
    <w:rsid w:val="00396FA2"/>
    <w:rsid w:val="003B3F7D"/>
    <w:rsid w:val="003B7973"/>
    <w:rsid w:val="003C273A"/>
    <w:rsid w:val="003E6F06"/>
    <w:rsid w:val="00403B96"/>
    <w:rsid w:val="00411911"/>
    <w:rsid w:val="00416FB8"/>
    <w:rsid w:val="004216D6"/>
    <w:rsid w:val="004309B8"/>
    <w:rsid w:val="00436666"/>
    <w:rsid w:val="004455D8"/>
    <w:rsid w:val="00446C23"/>
    <w:rsid w:val="004578AB"/>
    <w:rsid w:val="00460887"/>
    <w:rsid w:val="004673B8"/>
    <w:rsid w:val="00487F76"/>
    <w:rsid w:val="00494A2A"/>
    <w:rsid w:val="004963C2"/>
    <w:rsid w:val="004A3510"/>
    <w:rsid w:val="004A5124"/>
    <w:rsid w:val="004A5298"/>
    <w:rsid w:val="004B0F0E"/>
    <w:rsid w:val="004B66C9"/>
    <w:rsid w:val="004B695E"/>
    <w:rsid w:val="004C7758"/>
    <w:rsid w:val="004D099E"/>
    <w:rsid w:val="004E45D7"/>
    <w:rsid w:val="004E7858"/>
    <w:rsid w:val="004F3EE3"/>
    <w:rsid w:val="0050368A"/>
    <w:rsid w:val="00510649"/>
    <w:rsid w:val="00511634"/>
    <w:rsid w:val="0052403D"/>
    <w:rsid w:val="00525177"/>
    <w:rsid w:val="00525AF1"/>
    <w:rsid w:val="00531C67"/>
    <w:rsid w:val="00535404"/>
    <w:rsid w:val="00537736"/>
    <w:rsid w:val="00542660"/>
    <w:rsid w:val="00557B6E"/>
    <w:rsid w:val="0056132B"/>
    <w:rsid w:val="00567972"/>
    <w:rsid w:val="0057008D"/>
    <w:rsid w:val="005979AE"/>
    <w:rsid w:val="005A1EC2"/>
    <w:rsid w:val="005A4910"/>
    <w:rsid w:val="005A7E49"/>
    <w:rsid w:val="005B3EC1"/>
    <w:rsid w:val="005B63D9"/>
    <w:rsid w:val="005B713B"/>
    <w:rsid w:val="005D224F"/>
    <w:rsid w:val="005D28B7"/>
    <w:rsid w:val="005E50E4"/>
    <w:rsid w:val="00604151"/>
    <w:rsid w:val="0060684B"/>
    <w:rsid w:val="006076C7"/>
    <w:rsid w:val="00611C84"/>
    <w:rsid w:val="00611EE6"/>
    <w:rsid w:val="00612511"/>
    <w:rsid w:val="006259CF"/>
    <w:rsid w:val="00645A3B"/>
    <w:rsid w:val="00645FB5"/>
    <w:rsid w:val="00651351"/>
    <w:rsid w:val="00651482"/>
    <w:rsid w:val="006618DC"/>
    <w:rsid w:val="00666B9B"/>
    <w:rsid w:val="00694632"/>
    <w:rsid w:val="00695FF8"/>
    <w:rsid w:val="006A5DFA"/>
    <w:rsid w:val="006A7B0E"/>
    <w:rsid w:val="006D7E53"/>
    <w:rsid w:val="006F16CB"/>
    <w:rsid w:val="006F3EF2"/>
    <w:rsid w:val="006F741A"/>
    <w:rsid w:val="007126C6"/>
    <w:rsid w:val="00715DF8"/>
    <w:rsid w:val="007177F2"/>
    <w:rsid w:val="00724CE9"/>
    <w:rsid w:val="0072578A"/>
    <w:rsid w:val="00732ADF"/>
    <w:rsid w:val="00734F86"/>
    <w:rsid w:val="00736131"/>
    <w:rsid w:val="0073799A"/>
    <w:rsid w:val="00741FBE"/>
    <w:rsid w:val="00743180"/>
    <w:rsid w:val="007453F1"/>
    <w:rsid w:val="0074722A"/>
    <w:rsid w:val="0075259E"/>
    <w:rsid w:val="00762ABE"/>
    <w:rsid w:val="00790BD0"/>
    <w:rsid w:val="007973F4"/>
    <w:rsid w:val="007B23C8"/>
    <w:rsid w:val="007B4E2E"/>
    <w:rsid w:val="007E170A"/>
    <w:rsid w:val="007F59CF"/>
    <w:rsid w:val="00800EE0"/>
    <w:rsid w:val="00803C29"/>
    <w:rsid w:val="0083408C"/>
    <w:rsid w:val="0083669B"/>
    <w:rsid w:val="00845E80"/>
    <w:rsid w:val="008473C1"/>
    <w:rsid w:val="00853EFF"/>
    <w:rsid w:val="00856E4D"/>
    <w:rsid w:val="00857AD0"/>
    <w:rsid w:val="00860290"/>
    <w:rsid w:val="008607AD"/>
    <w:rsid w:val="00860F0E"/>
    <w:rsid w:val="00873674"/>
    <w:rsid w:val="00881068"/>
    <w:rsid w:val="00884BB0"/>
    <w:rsid w:val="00886564"/>
    <w:rsid w:val="008B2D20"/>
    <w:rsid w:val="008C59B8"/>
    <w:rsid w:val="008C7E18"/>
    <w:rsid w:val="008D1B7D"/>
    <w:rsid w:val="008E0023"/>
    <w:rsid w:val="008E3E4D"/>
    <w:rsid w:val="009071B5"/>
    <w:rsid w:val="00916432"/>
    <w:rsid w:val="00917167"/>
    <w:rsid w:val="00921A33"/>
    <w:rsid w:val="009344E9"/>
    <w:rsid w:val="009455F8"/>
    <w:rsid w:val="00946478"/>
    <w:rsid w:val="009501BF"/>
    <w:rsid w:val="00954C52"/>
    <w:rsid w:val="00961B0C"/>
    <w:rsid w:val="0096511B"/>
    <w:rsid w:val="009717F2"/>
    <w:rsid w:val="0097350E"/>
    <w:rsid w:val="009A5717"/>
    <w:rsid w:val="009B1ACF"/>
    <w:rsid w:val="009C0A86"/>
    <w:rsid w:val="009C1E6E"/>
    <w:rsid w:val="009C35CF"/>
    <w:rsid w:val="009D2DBE"/>
    <w:rsid w:val="009E0A59"/>
    <w:rsid w:val="009E21D4"/>
    <w:rsid w:val="009E3379"/>
    <w:rsid w:val="009F3ADA"/>
    <w:rsid w:val="00A032B7"/>
    <w:rsid w:val="00A04785"/>
    <w:rsid w:val="00A07A80"/>
    <w:rsid w:val="00A11B0C"/>
    <w:rsid w:val="00A25134"/>
    <w:rsid w:val="00A25D55"/>
    <w:rsid w:val="00A365B9"/>
    <w:rsid w:val="00A409CF"/>
    <w:rsid w:val="00A41513"/>
    <w:rsid w:val="00A41D10"/>
    <w:rsid w:val="00A4602C"/>
    <w:rsid w:val="00A54ACA"/>
    <w:rsid w:val="00A54C4F"/>
    <w:rsid w:val="00A55E3D"/>
    <w:rsid w:val="00A61599"/>
    <w:rsid w:val="00A64CC9"/>
    <w:rsid w:val="00A94E46"/>
    <w:rsid w:val="00AB5C43"/>
    <w:rsid w:val="00AD08A8"/>
    <w:rsid w:val="00AD1420"/>
    <w:rsid w:val="00AD2765"/>
    <w:rsid w:val="00AD3B6A"/>
    <w:rsid w:val="00AD6AAE"/>
    <w:rsid w:val="00AE2DA1"/>
    <w:rsid w:val="00AE7CB2"/>
    <w:rsid w:val="00AF228B"/>
    <w:rsid w:val="00AF54BA"/>
    <w:rsid w:val="00B02246"/>
    <w:rsid w:val="00B03D93"/>
    <w:rsid w:val="00B057F5"/>
    <w:rsid w:val="00B05D90"/>
    <w:rsid w:val="00B12826"/>
    <w:rsid w:val="00B12DD3"/>
    <w:rsid w:val="00B261C1"/>
    <w:rsid w:val="00B31ED1"/>
    <w:rsid w:val="00B4412A"/>
    <w:rsid w:val="00B51E08"/>
    <w:rsid w:val="00B75148"/>
    <w:rsid w:val="00B910AF"/>
    <w:rsid w:val="00B934CD"/>
    <w:rsid w:val="00B9607F"/>
    <w:rsid w:val="00BA74EA"/>
    <w:rsid w:val="00BB033D"/>
    <w:rsid w:val="00BC18A0"/>
    <w:rsid w:val="00BC5F96"/>
    <w:rsid w:val="00BD2DE1"/>
    <w:rsid w:val="00BD4A7A"/>
    <w:rsid w:val="00BD503E"/>
    <w:rsid w:val="00BD542E"/>
    <w:rsid w:val="00BD6A94"/>
    <w:rsid w:val="00C019DC"/>
    <w:rsid w:val="00C06067"/>
    <w:rsid w:val="00C07FB5"/>
    <w:rsid w:val="00C14D6D"/>
    <w:rsid w:val="00C17835"/>
    <w:rsid w:val="00C25113"/>
    <w:rsid w:val="00C260EB"/>
    <w:rsid w:val="00C3196B"/>
    <w:rsid w:val="00C3493F"/>
    <w:rsid w:val="00C423C0"/>
    <w:rsid w:val="00C50751"/>
    <w:rsid w:val="00C524DE"/>
    <w:rsid w:val="00C55A72"/>
    <w:rsid w:val="00C614CE"/>
    <w:rsid w:val="00C650F2"/>
    <w:rsid w:val="00C6650B"/>
    <w:rsid w:val="00C74F13"/>
    <w:rsid w:val="00C86C34"/>
    <w:rsid w:val="00C86EF0"/>
    <w:rsid w:val="00C90A9D"/>
    <w:rsid w:val="00C912B8"/>
    <w:rsid w:val="00C93312"/>
    <w:rsid w:val="00C96B22"/>
    <w:rsid w:val="00CA115E"/>
    <w:rsid w:val="00CA51F9"/>
    <w:rsid w:val="00CB2163"/>
    <w:rsid w:val="00CB2550"/>
    <w:rsid w:val="00CB3C2B"/>
    <w:rsid w:val="00CC0E4D"/>
    <w:rsid w:val="00CE7514"/>
    <w:rsid w:val="00CF21FB"/>
    <w:rsid w:val="00CF362F"/>
    <w:rsid w:val="00D201D6"/>
    <w:rsid w:val="00D313F9"/>
    <w:rsid w:val="00D3523A"/>
    <w:rsid w:val="00D556E5"/>
    <w:rsid w:val="00D6112B"/>
    <w:rsid w:val="00D63106"/>
    <w:rsid w:val="00D65ECD"/>
    <w:rsid w:val="00D765FC"/>
    <w:rsid w:val="00D87221"/>
    <w:rsid w:val="00D87C4C"/>
    <w:rsid w:val="00D95F2D"/>
    <w:rsid w:val="00DA4094"/>
    <w:rsid w:val="00DC2C82"/>
    <w:rsid w:val="00DD0906"/>
    <w:rsid w:val="00DD38F4"/>
    <w:rsid w:val="00DE4CCE"/>
    <w:rsid w:val="00DE6D35"/>
    <w:rsid w:val="00E02077"/>
    <w:rsid w:val="00E034B4"/>
    <w:rsid w:val="00E03F1D"/>
    <w:rsid w:val="00E05BC9"/>
    <w:rsid w:val="00E05CAA"/>
    <w:rsid w:val="00E314B8"/>
    <w:rsid w:val="00E34A65"/>
    <w:rsid w:val="00E41D4D"/>
    <w:rsid w:val="00E46062"/>
    <w:rsid w:val="00E565B5"/>
    <w:rsid w:val="00E63E27"/>
    <w:rsid w:val="00E7118E"/>
    <w:rsid w:val="00E85349"/>
    <w:rsid w:val="00E91EEE"/>
    <w:rsid w:val="00EA629B"/>
    <w:rsid w:val="00EA6D16"/>
    <w:rsid w:val="00EB20F4"/>
    <w:rsid w:val="00EB7CDF"/>
    <w:rsid w:val="00EC0012"/>
    <w:rsid w:val="00EC08C4"/>
    <w:rsid w:val="00EC3A95"/>
    <w:rsid w:val="00ED2778"/>
    <w:rsid w:val="00EE1142"/>
    <w:rsid w:val="00EE4E48"/>
    <w:rsid w:val="00EF279B"/>
    <w:rsid w:val="00F05060"/>
    <w:rsid w:val="00F06567"/>
    <w:rsid w:val="00F10467"/>
    <w:rsid w:val="00F159B1"/>
    <w:rsid w:val="00F16D08"/>
    <w:rsid w:val="00F2125D"/>
    <w:rsid w:val="00F279F3"/>
    <w:rsid w:val="00F432A4"/>
    <w:rsid w:val="00F505F8"/>
    <w:rsid w:val="00F513EC"/>
    <w:rsid w:val="00F51B95"/>
    <w:rsid w:val="00F71361"/>
    <w:rsid w:val="00F73510"/>
    <w:rsid w:val="00F86803"/>
    <w:rsid w:val="00F86CD0"/>
    <w:rsid w:val="00F92B06"/>
    <w:rsid w:val="00F95652"/>
    <w:rsid w:val="00F95856"/>
    <w:rsid w:val="00F96451"/>
    <w:rsid w:val="00FB1608"/>
    <w:rsid w:val="00FC2AF9"/>
    <w:rsid w:val="00FC2FF7"/>
    <w:rsid w:val="00FC3547"/>
    <w:rsid w:val="00FD03FB"/>
    <w:rsid w:val="00FE18F5"/>
    <w:rsid w:val="00FE26D0"/>
    <w:rsid w:val="00FE40BB"/>
    <w:rsid w:val="00FE76A1"/>
    <w:rsid w:val="00FE7A1E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F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F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dcterms:created xsi:type="dcterms:W3CDTF">2011-10-16T19:07:00Z</dcterms:created>
  <dcterms:modified xsi:type="dcterms:W3CDTF">2013-10-10T22:02:00Z</dcterms:modified>
</cp:coreProperties>
</file>