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799CCF" w14:textId="77777777" w:rsidR="008F2205" w:rsidRDefault="008F2205" w:rsidP="008F2205">
      <w:pPr>
        <w:shd w:val="clear" w:color="auto" w:fill="FFFFFF"/>
        <w:spacing w:after="225" w:line="384" w:lineRule="atLeast"/>
        <w:jc w:val="center"/>
        <w:rPr>
          <w:rFonts w:ascii="Source Sans Pro" w:eastAsia="Times New Roman" w:hAnsi="Source Sans Pro" w:cs="Times New Roman"/>
          <w:b/>
          <w:bCs/>
          <w:color w:val="555555"/>
          <w:sz w:val="26"/>
          <w:szCs w:val="26"/>
          <w:lang w:val="en" w:eastAsia="en-GB"/>
        </w:rPr>
      </w:pPr>
      <w:r>
        <w:rPr>
          <w:rFonts w:ascii="Source Sans Pro" w:eastAsia="Times New Roman" w:hAnsi="Source Sans Pro" w:cs="Times New Roman"/>
          <w:b/>
          <w:bCs/>
          <w:color w:val="555555"/>
          <w:sz w:val="26"/>
          <w:szCs w:val="26"/>
          <w:lang w:val="en" w:eastAsia="en-GB"/>
        </w:rPr>
        <w:t>GDPR POLICY</w:t>
      </w:r>
    </w:p>
    <w:p w14:paraId="7D5BB75C" w14:textId="77777777" w:rsidR="008F2205" w:rsidRDefault="008F2205" w:rsidP="008F2205">
      <w:pPr>
        <w:shd w:val="clear" w:color="auto" w:fill="FFFFFF"/>
        <w:spacing w:after="225" w:line="384" w:lineRule="atLeast"/>
        <w:rPr>
          <w:rFonts w:ascii="Source Sans Pro" w:eastAsia="Times New Roman" w:hAnsi="Source Sans Pro" w:cs="Times New Roman"/>
          <w:b/>
          <w:bCs/>
          <w:color w:val="555555"/>
          <w:sz w:val="26"/>
          <w:szCs w:val="26"/>
          <w:lang w:val="en" w:eastAsia="en-GB"/>
        </w:rPr>
      </w:pPr>
    </w:p>
    <w:p w14:paraId="76A51785" w14:textId="76D14374" w:rsidR="008F2205" w:rsidRPr="00CA0711" w:rsidRDefault="008F2205" w:rsidP="008F2205">
      <w:pPr>
        <w:shd w:val="clear" w:color="auto" w:fill="FFFFFF"/>
        <w:spacing w:after="225" w:line="384" w:lineRule="atLeast"/>
        <w:rPr>
          <w:rFonts w:ascii="Source Sans Pro" w:eastAsia="Times New Roman" w:hAnsi="Source Sans Pro" w:cs="Times New Roman"/>
          <w:color w:val="555555"/>
          <w:sz w:val="26"/>
          <w:szCs w:val="26"/>
          <w:lang w:val="en" w:eastAsia="en-GB"/>
        </w:rPr>
      </w:pPr>
      <w:r w:rsidRPr="00CA0711">
        <w:rPr>
          <w:rFonts w:ascii="Source Sans Pro" w:eastAsia="Times New Roman" w:hAnsi="Source Sans Pro" w:cs="Times New Roman"/>
          <w:b/>
          <w:bCs/>
          <w:color w:val="555555"/>
          <w:sz w:val="26"/>
          <w:szCs w:val="26"/>
          <w:lang w:val="en" w:eastAsia="en-GB"/>
        </w:rPr>
        <w:t xml:space="preserve">General Data Protection Regulation (GDPR) – </w:t>
      </w:r>
      <w:r>
        <w:rPr>
          <w:rFonts w:ascii="Source Sans Pro" w:eastAsia="Times New Roman" w:hAnsi="Source Sans Pro" w:cs="Times New Roman"/>
          <w:b/>
          <w:bCs/>
          <w:color w:val="555555"/>
          <w:sz w:val="26"/>
          <w:szCs w:val="26"/>
          <w:lang w:val="en" w:eastAsia="en-GB"/>
        </w:rPr>
        <w:t>Ottery St Mary</w:t>
      </w:r>
      <w:r w:rsidRPr="00CA0711">
        <w:rPr>
          <w:rFonts w:ascii="Source Sans Pro" w:eastAsia="Times New Roman" w:hAnsi="Source Sans Pro" w:cs="Times New Roman"/>
          <w:b/>
          <w:bCs/>
          <w:color w:val="555555"/>
          <w:sz w:val="26"/>
          <w:szCs w:val="26"/>
          <w:lang w:val="en" w:eastAsia="en-GB"/>
        </w:rPr>
        <w:t xml:space="preserve"> Table Tennis Club Policy</w:t>
      </w:r>
    </w:p>
    <w:p w14:paraId="3684337E" w14:textId="77777777" w:rsidR="008F2205" w:rsidRPr="00CA0711" w:rsidRDefault="008F2205" w:rsidP="008F2205">
      <w:pPr>
        <w:numPr>
          <w:ilvl w:val="0"/>
          <w:numId w:val="1"/>
        </w:numPr>
        <w:shd w:val="clear" w:color="auto" w:fill="FFFFFF"/>
        <w:spacing w:after="225" w:line="384" w:lineRule="atLeast"/>
        <w:ind w:left="375"/>
        <w:rPr>
          <w:rFonts w:ascii="Source Sans Pro" w:eastAsia="Times New Roman" w:hAnsi="Source Sans Pro" w:cs="Times New Roman"/>
          <w:color w:val="555555"/>
          <w:sz w:val="23"/>
          <w:szCs w:val="23"/>
          <w:lang w:val="en" w:eastAsia="en-GB"/>
        </w:rPr>
      </w:pPr>
      <w:r w:rsidRPr="00CA0711">
        <w:rPr>
          <w:rFonts w:ascii="Source Sans Pro" w:eastAsia="Times New Roman" w:hAnsi="Source Sans Pro" w:cs="Times New Roman"/>
          <w:color w:val="555555"/>
          <w:sz w:val="23"/>
          <w:szCs w:val="23"/>
          <w:lang w:val="en" w:eastAsia="en-GB"/>
        </w:rPr>
        <w:t>The GDPR covers the protection of Members regarding the processing of their personal data</w:t>
      </w:r>
    </w:p>
    <w:p w14:paraId="08B82B17" w14:textId="24C22750" w:rsidR="008F2205" w:rsidRPr="00CA0711" w:rsidRDefault="008F2205" w:rsidP="008F2205">
      <w:pPr>
        <w:numPr>
          <w:ilvl w:val="0"/>
          <w:numId w:val="1"/>
        </w:numPr>
        <w:shd w:val="clear" w:color="auto" w:fill="FFFFFF"/>
        <w:spacing w:after="225" w:line="384" w:lineRule="atLeast"/>
        <w:ind w:left="375"/>
        <w:rPr>
          <w:rFonts w:ascii="Source Sans Pro" w:eastAsia="Times New Roman" w:hAnsi="Source Sans Pro" w:cs="Times New Roman"/>
          <w:color w:val="555555"/>
          <w:sz w:val="23"/>
          <w:szCs w:val="23"/>
          <w:lang w:val="en" w:eastAsia="en-GB"/>
        </w:rPr>
      </w:pPr>
      <w:r>
        <w:rPr>
          <w:rFonts w:ascii="Source Sans Pro" w:eastAsia="Times New Roman" w:hAnsi="Source Sans Pro" w:cs="Times New Roman"/>
          <w:color w:val="555555"/>
          <w:sz w:val="23"/>
          <w:szCs w:val="23"/>
          <w:lang w:val="en" w:eastAsia="en-GB"/>
        </w:rPr>
        <w:t>Ottery St Mary</w:t>
      </w:r>
      <w:r w:rsidRPr="00CA0711">
        <w:rPr>
          <w:rFonts w:ascii="Source Sans Pro" w:eastAsia="Times New Roman" w:hAnsi="Source Sans Pro" w:cs="Times New Roman"/>
          <w:color w:val="555555"/>
          <w:sz w:val="23"/>
          <w:szCs w:val="23"/>
          <w:lang w:val="en" w:eastAsia="en-GB"/>
        </w:rPr>
        <w:t xml:space="preserve"> TTC has an obligation to protect this data</w:t>
      </w:r>
    </w:p>
    <w:p w14:paraId="1C59BB51" w14:textId="1A1195F4" w:rsidR="008F2205" w:rsidRPr="00CA0711" w:rsidRDefault="008F2205" w:rsidP="008F2205">
      <w:pPr>
        <w:numPr>
          <w:ilvl w:val="0"/>
          <w:numId w:val="1"/>
        </w:numPr>
        <w:shd w:val="clear" w:color="auto" w:fill="FFFFFF"/>
        <w:spacing w:after="225" w:line="384" w:lineRule="atLeast"/>
        <w:ind w:left="375"/>
        <w:rPr>
          <w:rFonts w:ascii="Source Sans Pro" w:eastAsia="Times New Roman" w:hAnsi="Source Sans Pro" w:cs="Times New Roman"/>
          <w:color w:val="555555"/>
          <w:sz w:val="23"/>
          <w:szCs w:val="23"/>
          <w:lang w:val="en" w:eastAsia="en-GB"/>
        </w:rPr>
      </w:pPr>
      <w:r>
        <w:rPr>
          <w:rFonts w:ascii="Source Sans Pro" w:eastAsia="Times New Roman" w:hAnsi="Source Sans Pro" w:cs="Times New Roman"/>
          <w:color w:val="555555"/>
          <w:sz w:val="23"/>
          <w:szCs w:val="23"/>
          <w:lang w:val="en" w:eastAsia="en-GB"/>
        </w:rPr>
        <w:t>Ottery St Mary</w:t>
      </w:r>
      <w:r w:rsidRPr="00CA0711">
        <w:rPr>
          <w:rFonts w:ascii="Source Sans Pro" w:eastAsia="Times New Roman" w:hAnsi="Source Sans Pro" w:cs="Times New Roman"/>
          <w:color w:val="555555"/>
          <w:sz w:val="23"/>
          <w:szCs w:val="23"/>
          <w:lang w:val="en" w:eastAsia="en-GB"/>
        </w:rPr>
        <w:t xml:space="preserve"> TTC will hold Member’s details securely on a database that is password-protected</w:t>
      </w:r>
    </w:p>
    <w:p w14:paraId="3973E17A" w14:textId="4A32F972" w:rsidR="008F2205" w:rsidRDefault="008F2205" w:rsidP="008F2205">
      <w:pPr>
        <w:numPr>
          <w:ilvl w:val="0"/>
          <w:numId w:val="1"/>
        </w:numPr>
        <w:shd w:val="clear" w:color="auto" w:fill="FFFFFF"/>
        <w:spacing w:after="225" w:line="384" w:lineRule="atLeast"/>
        <w:ind w:left="375"/>
        <w:rPr>
          <w:rFonts w:ascii="Source Sans Pro" w:eastAsia="Times New Roman" w:hAnsi="Source Sans Pro" w:cs="Times New Roman"/>
          <w:color w:val="555555"/>
          <w:sz w:val="23"/>
          <w:szCs w:val="23"/>
          <w:lang w:val="en" w:eastAsia="en-GB"/>
        </w:rPr>
      </w:pPr>
      <w:r w:rsidRPr="00CA0711">
        <w:rPr>
          <w:rFonts w:ascii="Source Sans Pro" w:eastAsia="Times New Roman" w:hAnsi="Source Sans Pro" w:cs="Times New Roman"/>
          <w:color w:val="555555"/>
          <w:sz w:val="23"/>
          <w:szCs w:val="23"/>
          <w:lang w:val="en" w:eastAsia="en-GB"/>
        </w:rPr>
        <w:t xml:space="preserve">The information held will be controlled by the </w:t>
      </w:r>
      <w:r>
        <w:rPr>
          <w:rFonts w:ascii="Source Sans Pro" w:eastAsia="Times New Roman" w:hAnsi="Source Sans Pro" w:cs="Times New Roman"/>
          <w:color w:val="555555"/>
          <w:sz w:val="23"/>
          <w:szCs w:val="23"/>
          <w:lang w:val="en" w:eastAsia="en-GB"/>
        </w:rPr>
        <w:t>Data Controller whose details appear on the club website.</w:t>
      </w:r>
    </w:p>
    <w:p w14:paraId="209876FD" w14:textId="7977F0B1" w:rsidR="008F2205" w:rsidRPr="00CA0711" w:rsidRDefault="008F2205" w:rsidP="008F2205">
      <w:pPr>
        <w:numPr>
          <w:ilvl w:val="0"/>
          <w:numId w:val="1"/>
        </w:numPr>
        <w:shd w:val="clear" w:color="auto" w:fill="FFFFFF"/>
        <w:spacing w:after="225" w:line="384" w:lineRule="atLeast"/>
        <w:ind w:left="375"/>
        <w:rPr>
          <w:rFonts w:ascii="Source Sans Pro" w:eastAsia="Times New Roman" w:hAnsi="Source Sans Pro" w:cs="Times New Roman"/>
          <w:color w:val="555555"/>
          <w:sz w:val="23"/>
          <w:szCs w:val="23"/>
          <w:lang w:val="en" w:eastAsia="en-GB"/>
        </w:rPr>
      </w:pPr>
      <w:r>
        <w:rPr>
          <w:rFonts w:ascii="Source Sans Pro" w:eastAsia="Times New Roman" w:hAnsi="Source Sans Pro" w:cs="Times New Roman"/>
          <w:color w:val="555555"/>
          <w:sz w:val="23"/>
          <w:szCs w:val="23"/>
          <w:lang w:val="en" w:eastAsia="en-GB"/>
        </w:rPr>
        <w:t xml:space="preserve">BCC function within e mails to be used </w:t>
      </w:r>
      <w:proofErr w:type="gramStart"/>
      <w:r>
        <w:rPr>
          <w:rFonts w:ascii="Source Sans Pro" w:eastAsia="Times New Roman" w:hAnsi="Source Sans Pro" w:cs="Times New Roman"/>
          <w:color w:val="555555"/>
          <w:sz w:val="23"/>
          <w:szCs w:val="23"/>
          <w:lang w:val="en" w:eastAsia="en-GB"/>
        </w:rPr>
        <w:t>at all times</w:t>
      </w:r>
      <w:proofErr w:type="gramEnd"/>
      <w:r>
        <w:rPr>
          <w:rFonts w:ascii="Source Sans Pro" w:eastAsia="Times New Roman" w:hAnsi="Source Sans Pro" w:cs="Times New Roman"/>
          <w:color w:val="555555"/>
          <w:sz w:val="23"/>
          <w:szCs w:val="23"/>
          <w:lang w:val="en" w:eastAsia="en-GB"/>
        </w:rPr>
        <w:t xml:space="preserve"> when sending group e mails.</w:t>
      </w:r>
    </w:p>
    <w:p w14:paraId="2D9DD100" w14:textId="77777777" w:rsidR="008F2205" w:rsidRPr="00CA0711" w:rsidRDefault="008F2205" w:rsidP="008F2205">
      <w:pPr>
        <w:numPr>
          <w:ilvl w:val="0"/>
          <w:numId w:val="1"/>
        </w:numPr>
        <w:shd w:val="clear" w:color="auto" w:fill="FFFFFF"/>
        <w:spacing w:after="225" w:line="384" w:lineRule="atLeast"/>
        <w:ind w:left="375"/>
        <w:rPr>
          <w:rFonts w:ascii="Source Sans Pro" w:eastAsia="Times New Roman" w:hAnsi="Source Sans Pro" w:cs="Times New Roman"/>
          <w:color w:val="555555"/>
          <w:sz w:val="23"/>
          <w:szCs w:val="23"/>
          <w:lang w:val="en" w:eastAsia="en-GB"/>
        </w:rPr>
      </w:pPr>
      <w:r w:rsidRPr="00CA0711">
        <w:rPr>
          <w:rFonts w:ascii="Source Sans Pro" w:eastAsia="Times New Roman" w:hAnsi="Source Sans Pro" w:cs="Times New Roman"/>
          <w:color w:val="555555"/>
          <w:sz w:val="23"/>
          <w:szCs w:val="23"/>
          <w:lang w:val="en" w:eastAsia="en-GB"/>
        </w:rPr>
        <w:t>Member’s details will be used to contact them regarding information pertaining to the club and their membership, as well as any table tennis matters that the club feels of interest to the membership</w:t>
      </w:r>
    </w:p>
    <w:p w14:paraId="1A67B203" w14:textId="77777777" w:rsidR="008F2205" w:rsidRPr="00CA0711" w:rsidRDefault="008F2205" w:rsidP="008F2205">
      <w:pPr>
        <w:numPr>
          <w:ilvl w:val="0"/>
          <w:numId w:val="1"/>
        </w:numPr>
        <w:shd w:val="clear" w:color="auto" w:fill="FFFFFF"/>
        <w:spacing w:after="225" w:line="384" w:lineRule="atLeast"/>
        <w:ind w:left="375"/>
        <w:rPr>
          <w:rFonts w:ascii="Source Sans Pro" w:eastAsia="Times New Roman" w:hAnsi="Source Sans Pro" w:cs="Times New Roman"/>
          <w:color w:val="555555"/>
          <w:sz w:val="23"/>
          <w:szCs w:val="23"/>
          <w:lang w:val="en" w:eastAsia="en-GB"/>
        </w:rPr>
      </w:pPr>
      <w:r w:rsidRPr="00CA0711">
        <w:rPr>
          <w:rFonts w:ascii="Source Sans Pro" w:eastAsia="Times New Roman" w:hAnsi="Source Sans Pro" w:cs="Times New Roman"/>
          <w:color w:val="555555"/>
          <w:sz w:val="23"/>
          <w:szCs w:val="23"/>
          <w:lang w:val="en" w:eastAsia="en-GB"/>
        </w:rPr>
        <w:t>A full copy of the Club’s Policy is available for inspection on the Club website</w:t>
      </w:r>
    </w:p>
    <w:p w14:paraId="2EE186D6" w14:textId="77777777" w:rsidR="00A468F4" w:rsidRDefault="00A468F4">
      <w:bookmarkStart w:id="0" w:name="_GoBack"/>
      <w:bookmarkEnd w:id="0"/>
    </w:p>
    <w:sectPr w:rsidR="00A468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ource Sans Pro">
    <w:altName w:val="Arial"/>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D17603"/>
    <w:multiLevelType w:val="multilevel"/>
    <w:tmpl w:val="488A3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205"/>
    <w:rsid w:val="008F2205"/>
    <w:rsid w:val="00A468F4"/>
    <w:rsid w:val="00C77F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31E3C"/>
  <w15:chartTrackingRefBased/>
  <w15:docId w15:val="{29CDC2E7-C8F4-4D3B-93DA-58E68FA67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22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120</Words>
  <Characters>687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Broad</dc:creator>
  <cp:keywords/>
  <dc:description/>
  <cp:lastModifiedBy>Jeremy Broad</cp:lastModifiedBy>
  <cp:revision>1</cp:revision>
  <dcterms:created xsi:type="dcterms:W3CDTF">2018-05-27T12:04:00Z</dcterms:created>
  <dcterms:modified xsi:type="dcterms:W3CDTF">2018-05-27T12:48:00Z</dcterms:modified>
</cp:coreProperties>
</file>