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12" w:rsidRPr="00313FFD" w:rsidRDefault="00131312" w:rsidP="0013131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13FFD">
        <w:rPr>
          <w:b/>
          <w:sz w:val="32"/>
          <w:szCs w:val="32"/>
          <w:u w:val="single"/>
        </w:rPr>
        <w:t xml:space="preserve">HANDICAP CUP ROUND 1 GROUP FIXTURE LIST </w:t>
      </w:r>
    </w:p>
    <w:p w:rsidR="00131312" w:rsidRPr="00313FFD" w:rsidRDefault="00131312" w:rsidP="0013131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13FFD">
        <w:rPr>
          <w:b/>
          <w:sz w:val="32"/>
          <w:szCs w:val="32"/>
          <w:u w:val="single"/>
        </w:rPr>
        <w:t>FOR SEASON 201</w:t>
      </w:r>
      <w:r w:rsidR="00A45BDC">
        <w:rPr>
          <w:b/>
          <w:sz w:val="32"/>
          <w:szCs w:val="32"/>
          <w:u w:val="single"/>
        </w:rPr>
        <w:t>9</w:t>
      </w:r>
      <w:r w:rsidRPr="00313FFD">
        <w:rPr>
          <w:b/>
          <w:sz w:val="32"/>
          <w:szCs w:val="32"/>
          <w:u w:val="single"/>
        </w:rPr>
        <w:t>/</w:t>
      </w:r>
      <w:r w:rsidR="00A45BDC">
        <w:rPr>
          <w:b/>
          <w:sz w:val="32"/>
          <w:szCs w:val="32"/>
          <w:u w:val="single"/>
        </w:rPr>
        <w:t>20</w:t>
      </w:r>
    </w:p>
    <w:p w:rsidR="00131312" w:rsidRDefault="00131312" w:rsidP="00131312">
      <w:pPr>
        <w:spacing w:after="0" w:line="240" w:lineRule="auto"/>
        <w:jc w:val="center"/>
        <w:rPr>
          <w:sz w:val="28"/>
          <w:u w:val="single"/>
        </w:rPr>
      </w:pPr>
    </w:p>
    <w:p w:rsidR="00131312" w:rsidRPr="00AD7F2B" w:rsidRDefault="00131312" w:rsidP="00131312">
      <w:pPr>
        <w:spacing w:after="0" w:line="240" w:lineRule="auto"/>
        <w:jc w:val="center"/>
        <w:rPr>
          <w:b/>
          <w:u w:val="single"/>
        </w:rPr>
      </w:pPr>
      <w:r w:rsidRPr="00AD7F2B">
        <w:rPr>
          <w:b/>
          <w:u w:val="single"/>
        </w:rPr>
        <w:t>1</w:t>
      </w:r>
      <w:r w:rsidRPr="00AD7F2B">
        <w:rPr>
          <w:b/>
          <w:u w:val="single"/>
          <w:vertAlign w:val="superscript"/>
        </w:rPr>
        <w:t>st</w:t>
      </w:r>
      <w:r w:rsidRPr="00AD7F2B">
        <w:rPr>
          <w:b/>
          <w:u w:val="single"/>
        </w:rPr>
        <w:t xml:space="preserve"> Match </w:t>
      </w:r>
      <w:r w:rsidR="00A206B2" w:rsidRPr="00AD7F2B">
        <w:rPr>
          <w:b/>
          <w:u w:val="single"/>
        </w:rPr>
        <w:t>Fixtures - Week</w:t>
      </w:r>
      <w:r w:rsidRPr="00AD7F2B">
        <w:rPr>
          <w:b/>
          <w:u w:val="single"/>
        </w:rPr>
        <w:t xml:space="preserve"> </w:t>
      </w:r>
      <w:r w:rsidR="00A206B2" w:rsidRPr="00AD7F2B">
        <w:rPr>
          <w:b/>
          <w:u w:val="single"/>
        </w:rPr>
        <w:t xml:space="preserve">Commencing </w:t>
      </w:r>
      <w:r w:rsidR="00A45BDC" w:rsidRPr="00AD7F2B">
        <w:rPr>
          <w:b/>
          <w:u w:val="single"/>
        </w:rPr>
        <w:t xml:space="preserve">November </w:t>
      </w:r>
      <w:r w:rsidR="0049021A" w:rsidRPr="00AD7F2B">
        <w:rPr>
          <w:b/>
          <w:u w:val="single"/>
        </w:rPr>
        <w:t>04</w:t>
      </w:r>
      <w:r w:rsidR="0049021A" w:rsidRPr="00AD7F2B">
        <w:rPr>
          <w:b/>
          <w:u w:val="single"/>
          <w:vertAlign w:val="superscript"/>
        </w:rPr>
        <w:t>th</w:t>
      </w:r>
      <w:r w:rsidR="0049021A" w:rsidRPr="00AD7F2B">
        <w:rPr>
          <w:b/>
          <w:u w:val="single"/>
        </w:rPr>
        <w:t xml:space="preserve"> </w:t>
      </w:r>
      <w:r w:rsidR="00A45BDC" w:rsidRPr="00AD7F2B">
        <w:rPr>
          <w:b/>
          <w:u w:val="single"/>
        </w:rPr>
        <w:t>2019</w:t>
      </w:r>
    </w:p>
    <w:p w:rsidR="00131312" w:rsidRPr="00AD7F2B" w:rsidRDefault="00131312" w:rsidP="00131312">
      <w:pPr>
        <w:spacing w:after="0" w:line="240" w:lineRule="auto"/>
        <w:rPr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4536"/>
      </w:tblGrid>
      <w:tr w:rsidR="00131312" w:rsidRPr="00AD7F2B" w:rsidTr="000128D1">
        <w:tc>
          <w:tcPr>
            <w:tcW w:w="4395" w:type="dxa"/>
          </w:tcPr>
          <w:p w:rsidR="00131312" w:rsidRPr="00AD7F2B" w:rsidRDefault="00A45BDC" w:rsidP="00131312">
            <w:pPr>
              <w:spacing w:after="0" w:line="240" w:lineRule="auto"/>
            </w:pPr>
            <w:r w:rsidRPr="00AD7F2B">
              <w:t>Heathcote 2</w:t>
            </w:r>
            <w:r w:rsidR="00300990" w:rsidRPr="00AD7F2B">
              <w:t xml:space="preserve"> Ellenborough 8 </w:t>
            </w:r>
          </w:p>
        </w:tc>
        <w:tc>
          <w:tcPr>
            <w:tcW w:w="1134" w:type="dxa"/>
          </w:tcPr>
          <w:p w:rsidR="00131312" w:rsidRPr="00AD7F2B" w:rsidRDefault="00131312" w:rsidP="00131312">
            <w:pPr>
              <w:spacing w:after="0" w:line="240" w:lineRule="auto"/>
              <w:rPr>
                <w:b/>
              </w:rPr>
            </w:pPr>
            <w:r w:rsidRPr="00AD7F2B">
              <w:rPr>
                <w:b/>
              </w:rPr>
              <w:t>Group 1</w:t>
            </w:r>
          </w:p>
        </w:tc>
        <w:tc>
          <w:tcPr>
            <w:tcW w:w="4536" w:type="dxa"/>
          </w:tcPr>
          <w:p w:rsidR="00131312" w:rsidRPr="00AD7F2B" w:rsidRDefault="00131312" w:rsidP="00A45BDC">
            <w:pPr>
              <w:spacing w:after="0" w:line="240" w:lineRule="auto"/>
            </w:pPr>
            <w:r w:rsidRPr="00AD7F2B">
              <w:t xml:space="preserve">Mayfield </w:t>
            </w:r>
            <w:r w:rsidR="00A45BDC" w:rsidRPr="00AD7F2B">
              <w:t>6</w:t>
            </w:r>
            <w:r w:rsidRPr="00AD7F2B">
              <w:t xml:space="preserve"> v </w:t>
            </w:r>
            <w:r w:rsidR="00A45BDC" w:rsidRPr="00AD7F2B">
              <w:t>Tottenham 1</w:t>
            </w:r>
          </w:p>
        </w:tc>
      </w:tr>
      <w:tr w:rsidR="00F121EA" w:rsidRPr="00AD7F2B" w:rsidTr="000128D1">
        <w:tc>
          <w:tcPr>
            <w:tcW w:w="4395" w:type="dxa"/>
          </w:tcPr>
          <w:p w:rsidR="00F121EA" w:rsidRPr="00AD7F2B" w:rsidRDefault="00F121EA" w:rsidP="00A45BDC">
            <w:pPr>
              <w:spacing w:after="0" w:line="240" w:lineRule="auto"/>
            </w:pPr>
            <w:r w:rsidRPr="00AD7F2B">
              <w:t xml:space="preserve">Mayfield </w:t>
            </w:r>
            <w:r w:rsidR="00A45BDC" w:rsidRPr="00AD7F2B">
              <w:t>3</w:t>
            </w:r>
            <w:r w:rsidRPr="00AD7F2B">
              <w:t xml:space="preserve"> v </w:t>
            </w:r>
            <w:r w:rsidR="00A45BDC" w:rsidRPr="00AD7F2B">
              <w:t>Winchmore Hill 3</w:t>
            </w:r>
          </w:p>
        </w:tc>
        <w:tc>
          <w:tcPr>
            <w:tcW w:w="1134" w:type="dxa"/>
          </w:tcPr>
          <w:p w:rsidR="00F121EA" w:rsidRPr="00AD7F2B" w:rsidRDefault="00F121EA" w:rsidP="00F121EA">
            <w:pPr>
              <w:spacing w:after="0" w:line="240" w:lineRule="auto"/>
              <w:rPr>
                <w:b/>
              </w:rPr>
            </w:pPr>
            <w:r w:rsidRPr="00AD7F2B">
              <w:rPr>
                <w:b/>
              </w:rPr>
              <w:t>Group 2</w:t>
            </w:r>
          </w:p>
        </w:tc>
        <w:tc>
          <w:tcPr>
            <w:tcW w:w="4536" w:type="dxa"/>
          </w:tcPr>
          <w:p w:rsidR="00F121EA" w:rsidRPr="00AD7F2B" w:rsidRDefault="00A45BDC" w:rsidP="00A45BDC">
            <w:pPr>
              <w:spacing w:after="0" w:line="240" w:lineRule="auto"/>
            </w:pPr>
            <w:r w:rsidRPr="00AD7F2B">
              <w:t>Suburb 1 v</w:t>
            </w:r>
            <w:r w:rsidR="00B369B2" w:rsidRPr="00AD7F2B">
              <w:t xml:space="preserve"> </w:t>
            </w:r>
            <w:r w:rsidR="00602F4C" w:rsidRPr="00AD7F2B">
              <w:t xml:space="preserve">Ellenborough </w:t>
            </w:r>
            <w:r w:rsidRPr="00AD7F2B">
              <w:t>2</w:t>
            </w:r>
          </w:p>
        </w:tc>
      </w:tr>
      <w:tr w:rsidR="00F121EA" w:rsidRPr="00AD7F2B" w:rsidTr="000128D1">
        <w:tc>
          <w:tcPr>
            <w:tcW w:w="4395" w:type="dxa"/>
          </w:tcPr>
          <w:p w:rsidR="00F121EA" w:rsidRPr="00AD7F2B" w:rsidRDefault="00A8521C" w:rsidP="00F121EA">
            <w:pPr>
              <w:spacing w:after="0" w:line="240" w:lineRule="auto"/>
            </w:pPr>
            <w:r w:rsidRPr="00AD7F2B">
              <w:t>Tottenham 3</w:t>
            </w:r>
            <w:r w:rsidR="005D2F44" w:rsidRPr="00AD7F2B">
              <w:t xml:space="preserve"> v Mayfield 4</w:t>
            </w:r>
          </w:p>
        </w:tc>
        <w:tc>
          <w:tcPr>
            <w:tcW w:w="1134" w:type="dxa"/>
          </w:tcPr>
          <w:p w:rsidR="00F121EA" w:rsidRPr="00AD7F2B" w:rsidRDefault="00F121EA" w:rsidP="00F121EA">
            <w:pPr>
              <w:spacing w:after="0" w:line="240" w:lineRule="auto"/>
              <w:rPr>
                <w:b/>
              </w:rPr>
            </w:pPr>
            <w:r w:rsidRPr="00AD7F2B">
              <w:rPr>
                <w:b/>
              </w:rPr>
              <w:t>Group 3</w:t>
            </w:r>
          </w:p>
        </w:tc>
        <w:tc>
          <w:tcPr>
            <w:tcW w:w="4536" w:type="dxa"/>
          </w:tcPr>
          <w:p w:rsidR="00F121EA" w:rsidRPr="00AD7F2B" w:rsidRDefault="005D2F44" w:rsidP="00A8521C">
            <w:pPr>
              <w:spacing w:after="0" w:line="240" w:lineRule="auto"/>
            </w:pPr>
            <w:r w:rsidRPr="00AD7F2B">
              <w:t>SPS 1</w:t>
            </w:r>
            <w:r w:rsidR="00A8521C" w:rsidRPr="00AD7F2B">
              <w:t xml:space="preserve"> v </w:t>
            </w:r>
            <w:r w:rsidR="00F121EA" w:rsidRPr="00AD7F2B">
              <w:t xml:space="preserve">Winchmore Hill </w:t>
            </w:r>
            <w:r w:rsidR="00A8521C" w:rsidRPr="00AD7F2B">
              <w:t>5</w:t>
            </w:r>
            <w:r w:rsidR="00F121EA" w:rsidRPr="00AD7F2B">
              <w:t xml:space="preserve">  </w:t>
            </w:r>
          </w:p>
        </w:tc>
      </w:tr>
      <w:tr w:rsidR="00F121EA" w:rsidRPr="00AD7F2B" w:rsidTr="000128D1">
        <w:tc>
          <w:tcPr>
            <w:tcW w:w="4395" w:type="dxa"/>
          </w:tcPr>
          <w:p w:rsidR="00F121EA" w:rsidRPr="00AD7F2B" w:rsidRDefault="00A8521C" w:rsidP="00A8521C">
            <w:pPr>
              <w:spacing w:after="0" w:line="240" w:lineRule="auto"/>
            </w:pPr>
            <w:r w:rsidRPr="00AD7F2B">
              <w:t xml:space="preserve">Southgate Compton 1 </w:t>
            </w:r>
            <w:r w:rsidR="00CD7468" w:rsidRPr="00AD7F2B">
              <w:t>v SPS 2</w:t>
            </w:r>
          </w:p>
        </w:tc>
        <w:tc>
          <w:tcPr>
            <w:tcW w:w="1134" w:type="dxa"/>
          </w:tcPr>
          <w:p w:rsidR="00F121EA" w:rsidRPr="00AD7F2B" w:rsidRDefault="00F121EA" w:rsidP="00F121EA">
            <w:pPr>
              <w:spacing w:after="0" w:line="240" w:lineRule="auto"/>
              <w:rPr>
                <w:b/>
              </w:rPr>
            </w:pPr>
            <w:r w:rsidRPr="00AD7F2B">
              <w:rPr>
                <w:b/>
              </w:rPr>
              <w:t>Group 4</w:t>
            </w:r>
          </w:p>
        </w:tc>
        <w:tc>
          <w:tcPr>
            <w:tcW w:w="4536" w:type="dxa"/>
          </w:tcPr>
          <w:p w:rsidR="00F121EA" w:rsidRPr="00AD7F2B" w:rsidRDefault="00A8521C" w:rsidP="00CD7468">
            <w:pPr>
              <w:spacing w:after="0" w:line="240" w:lineRule="auto"/>
            </w:pPr>
            <w:r w:rsidRPr="00AD7F2B">
              <w:t>Tottenham</w:t>
            </w:r>
            <w:r w:rsidR="005075F7" w:rsidRPr="00AD7F2B">
              <w:t xml:space="preserve"> 2</w:t>
            </w:r>
            <w:r w:rsidR="005D2F44" w:rsidRPr="00AD7F2B">
              <w:t xml:space="preserve"> v Mayfield 2</w:t>
            </w:r>
          </w:p>
        </w:tc>
      </w:tr>
      <w:tr w:rsidR="00F121EA" w:rsidRPr="00AD7F2B" w:rsidTr="000128D1">
        <w:tc>
          <w:tcPr>
            <w:tcW w:w="4395" w:type="dxa"/>
          </w:tcPr>
          <w:p w:rsidR="00F121EA" w:rsidRPr="00AD7F2B" w:rsidRDefault="00F121EA" w:rsidP="00A8521C">
            <w:pPr>
              <w:spacing w:after="0" w:line="240" w:lineRule="auto"/>
            </w:pPr>
          </w:p>
        </w:tc>
        <w:tc>
          <w:tcPr>
            <w:tcW w:w="1134" w:type="dxa"/>
          </w:tcPr>
          <w:p w:rsidR="00F121EA" w:rsidRPr="00AD7F2B" w:rsidRDefault="00F121EA" w:rsidP="00F121EA">
            <w:pPr>
              <w:spacing w:after="0" w:line="240" w:lineRule="auto"/>
              <w:rPr>
                <w:b/>
              </w:rPr>
            </w:pPr>
            <w:r w:rsidRPr="00AD7F2B">
              <w:rPr>
                <w:b/>
              </w:rPr>
              <w:t>Group 5</w:t>
            </w:r>
          </w:p>
        </w:tc>
        <w:tc>
          <w:tcPr>
            <w:tcW w:w="4536" w:type="dxa"/>
          </w:tcPr>
          <w:p w:rsidR="00F121EA" w:rsidRPr="00AD7F2B" w:rsidRDefault="00A5318C" w:rsidP="00290172">
            <w:pPr>
              <w:spacing w:after="0" w:line="240" w:lineRule="auto"/>
            </w:pPr>
            <w:r w:rsidRPr="00AD7F2B">
              <w:t xml:space="preserve">Mayfield </w:t>
            </w:r>
            <w:r w:rsidR="00290172" w:rsidRPr="00AD7F2B">
              <w:t>5</w:t>
            </w:r>
            <w:r w:rsidR="004C2248" w:rsidRPr="00AD7F2B">
              <w:t xml:space="preserve"> v</w:t>
            </w:r>
            <w:r w:rsidR="00F121EA" w:rsidRPr="00AD7F2B">
              <w:t xml:space="preserve"> </w:t>
            </w:r>
            <w:r w:rsidR="00290172" w:rsidRPr="00AD7F2B">
              <w:t>Bush Hill Park 1</w:t>
            </w:r>
          </w:p>
        </w:tc>
      </w:tr>
      <w:tr w:rsidR="00F121EA" w:rsidRPr="00AD7F2B" w:rsidTr="000128D1">
        <w:tc>
          <w:tcPr>
            <w:tcW w:w="4395" w:type="dxa"/>
          </w:tcPr>
          <w:p w:rsidR="00F121EA" w:rsidRPr="00AD7F2B" w:rsidRDefault="00290172" w:rsidP="00290172">
            <w:pPr>
              <w:spacing w:after="0" w:line="240" w:lineRule="auto"/>
            </w:pPr>
            <w:r w:rsidRPr="00AD7F2B">
              <w:t>Ellenborough 6</w:t>
            </w:r>
            <w:r w:rsidR="001177CD" w:rsidRPr="00AD7F2B">
              <w:t xml:space="preserve"> v Mayfield 7</w:t>
            </w:r>
          </w:p>
        </w:tc>
        <w:tc>
          <w:tcPr>
            <w:tcW w:w="1134" w:type="dxa"/>
          </w:tcPr>
          <w:p w:rsidR="00F121EA" w:rsidRPr="00AD7F2B" w:rsidRDefault="00F121EA" w:rsidP="00F121EA">
            <w:pPr>
              <w:spacing w:after="0" w:line="240" w:lineRule="auto"/>
              <w:rPr>
                <w:b/>
              </w:rPr>
            </w:pPr>
            <w:r w:rsidRPr="00AD7F2B">
              <w:rPr>
                <w:b/>
              </w:rPr>
              <w:t>Group 6</w:t>
            </w:r>
          </w:p>
        </w:tc>
        <w:tc>
          <w:tcPr>
            <w:tcW w:w="4536" w:type="dxa"/>
          </w:tcPr>
          <w:p w:rsidR="00F121EA" w:rsidRPr="00AD7F2B" w:rsidRDefault="001177CD" w:rsidP="001177CD">
            <w:pPr>
              <w:spacing w:after="0" w:line="240" w:lineRule="auto"/>
            </w:pPr>
            <w:r w:rsidRPr="00AD7F2B">
              <w:t xml:space="preserve">Winchmore Hill 2 v </w:t>
            </w:r>
            <w:r w:rsidR="00AE26E1" w:rsidRPr="00AD7F2B">
              <w:t xml:space="preserve">Heathcote 1 </w:t>
            </w:r>
            <w:r w:rsidR="00290172" w:rsidRPr="00AD7F2B">
              <w:t xml:space="preserve">  </w:t>
            </w:r>
          </w:p>
        </w:tc>
      </w:tr>
    </w:tbl>
    <w:p w:rsidR="00830728" w:rsidRPr="00AD7F2B" w:rsidRDefault="00830728" w:rsidP="00131312">
      <w:pPr>
        <w:spacing w:after="0" w:line="240" w:lineRule="auto"/>
        <w:jc w:val="center"/>
        <w:rPr>
          <w:b/>
          <w:u w:val="single"/>
        </w:rPr>
      </w:pPr>
    </w:p>
    <w:p w:rsidR="00131312" w:rsidRPr="00AD7F2B" w:rsidRDefault="00131312" w:rsidP="00131312">
      <w:pPr>
        <w:spacing w:after="0" w:line="240" w:lineRule="auto"/>
        <w:jc w:val="center"/>
        <w:rPr>
          <w:b/>
          <w:u w:val="single"/>
        </w:rPr>
      </w:pPr>
      <w:r w:rsidRPr="00AD7F2B">
        <w:rPr>
          <w:b/>
          <w:u w:val="single"/>
        </w:rPr>
        <w:t>2</w:t>
      </w:r>
      <w:r w:rsidRPr="00AD7F2B">
        <w:rPr>
          <w:b/>
          <w:u w:val="single"/>
          <w:vertAlign w:val="superscript"/>
        </w:rPr>
        <w:t>nd</w:t>
      </w:r>
      <w:r w:rsidRPr="00AD7F2B">
        <w:rPr>
          <w:b/>
          <w:u w:val="single"/>
        </w:rPr>
        <w:t xml:space="preserve"> Match </w:t>
      </w:r>
      <w:r w:rsidR="00A206B2" w:rsidRPr="00AD7F2B">
        <w:rPr>
          <w:b/>
          <w:u w:val="single"/>
        </w:rPr>
        <w:t>Fixtures - Week</w:t>
      </w:r>
      <w:r w:rsidRPr="00AD7F2B">
        <w:rPr>
          <w:b/>
          <w:u w:val="single"/>
        </w:rPr>
        <w:t xml:space="preserve"> </w:t>
      </w:r>
      <w:r w:rsidR="00A206B2" w:rsidRPr="00AD7F2B">
        <w:rPr>
          <w:b/>
          <w:u w:val="single"/>
        </w:rPr>
        <w:t xml:space="preserve">Commencing </w:t>
      </w:r>
      <w:r w:rsidRPr="00AD7F2B">
        <w:rPr>
          <w:b/>
          <w:u w:val="single"/>
        </w:rPr>
        <w:t>December</w:t>
      </w:r>
      <w:r w:rsidR="0049021A" w:rsidRPr="00AD7F2B">
        <w:rPr>
          <w:b/>
          <w:u w:val="single"/>
        </w:rPr>
        <w:t xml:space="preserve"> 02</w:t>
      </w:r>
      <w:r w:rsidR="0049021A" w:rsidRPr="00AD7F2B">
        <w:rPr>
          <w:b/>
          <w:u w:val="single"/>
          <w:vertAlign w:val="superscript"/>
        </w:rPr>
        <w:t>nd</w:t>
      </w:r>
      <w:r w:rsidR="0049021A" w:rsidRPr="00AD7F2B">
        <w:rPr>
          <w:b/>
          <w:u w:val="single"/>
        </w:rPr>
        <w:t xml:space="preserve"> </w:t>
      </w:r>
      <w:r w:rsidRPr="00AD7F2B">
        <w:rPr>
          <w:b/>
          <w:u w:val="single"/>
        </w:rPr>
        <w:t>201</w:t>
      </w:r>
      <w:r w:rsidR="00A45BDC" w:rsidRPr="00AD7F2B">
        <w:rPr>
          <w:b/>
          <w:u w:val="single"/>
        </w:rPr>
        <w:t>9</w:t>
      </w:r>
    </w:p>
    <w:p w:rsidR="00131312" w:rsidRPr="00AD7F2B" w:rsidRDefault="00131312" w:rsidP="00131312">
      <w:pPr>
        <w:spacing w:after="0" w:line="240" w:lineRule="auto"/>
        <w:rPr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4536"/>
      </w:tblGrid>
      <w:tr w:rsidR="00FA6712" w:rsidRPr="00AD7F2B" w:rsidTr="000128D1">
        <w:tc>
          <w:tcPr>
            <w:tcW w:w="4395" w:type="dxa"/>
          </w:tcPr>
          <w:p w:rsidR="00FA6712" w:rsidRPr="00AD7F2B" w:rsidRDefault="00300990" w:rsidP="00FA6712">
            <w:pPr>
              <w:spacing w:after="0" w:line="240" w:lineRule="auto"/>
            </w:pPr>
            <w:r w:rsidRPr="00AD7F2B">
              <w:t>Heathcote 2</w:t>
            </w:r>
            <w:r w:rsidR="00012C5D" w:rsidRPr="00AD7F2B">
              <w:t xml:space="preserve"> v Mayfield 6</w:t>
            </w:r>
          </w:p>
        </w:tc>
        <w:tc>
          <w:tcPr>
            <w:tcW w:w="1134" w:type="dxa"/>
          </w:tcPr>
          <w:p w:rsidR="00FA6712" w:rsidRPr="00AD7F2B" w:rsidRDefault="00FA6712" w:rsidP="00FA6712">
            <w:pPr>
              <w:spacing w:after="0" w:line="240" w:lineRule="auto"/>
            </w:pPr>
            <w:r w:rsidRPr="00AD7F2B">
              <w:rPr>
                <w:b/>
              </w:rPr>
              <w:t>Group 1</w:t>
            </w:r>
          </w:p>
        </w:tc>
        <w:tc>
          <w:tcPr>
            <w:tcW w:w="4536" w:type="dxa"/>
          </w:tcPr>
          <w:p w:rsidR="00FA6712" w:rsidRPr="00AD7F2B" w:rsidRDefault="00300990" w:rsidP="00FA6712">
            <w:pPr>
              <w:spacing w:after="0" w:line="240" w:lineRule="auto"/>
            </w:pPr>
            <w:r w:rsidRPr="00AD7F2B">
              <w:t>Ellenborough 8</w:t>
            </w:r>
            <w:r w:rsidR="00012C5D" w:rsidRPr="00AD7F2B">
              <w:t xml:space="preserve"> v Tottenham 1</w:t>
            </w:r>
          </w:p>
        </w:tc>
      </w:tr>
      <w:tr w:rsidR="00FA6712" w:rsidRPr="00AD7F2B" w:rsidTr="000128D1">
        <w:tc>
          <w:tcPr>
            <w:tcW w:w="4395" w:type="dxa"/>
          </w:tcPr>
          <w:p w:rsidR="00FA6712" w:rsidRPr="00AD7F2B" w:rsidRDefault="00FA6712" w:rsidP="00012C5D">
            <w:pPr>
              <w:spacing w:after="0" w:line="240" w:lineRule="auto"/>
            </w:pPr>
            <w:r w:rsidRPr="00AD7F2B">
              <w:t xml:space="preserve">Mayfield </w:t>
            </w:r>
            <w:r w:rsidR="00012C5D" w:rsidRPr="00AD7F2B">
              <w:t>3</w:t>
            </w:r>
            <w:r w:rsidRPr="00AD7F2B">
              <w:t xml:space="preserve"> v </w:t>
            </w:r>
            <w:r w:rsidR="00012C5D" w:rsidRPr="00AD7F2B">
              <w:t>Suburb 1</w:t>
            </w:r>
          </w:p>
        </w:tc>
        <w:tc>
          <w:tcPr>
            <w:tcW w:w="1134" w:type="dxa"/>
          </w:tcPr>
          <w:p w:rsidR="00FA6712" w:rsidRPr="00AD7F2B" w:rsidRDefault="00FA6712" w:rsidP="00FA6712">
            <w:pPr>
              <w:spacing w:after="0" w:line="240" w:lineRule="auto"/>
            </w:pPr>
            <w:r w:rsidRPr="00AD7F2B">
              <w:rPr>
                <w:b/>
              </w:rPr>
              <w:t>Group 2</w:t>
            </w:r>
          </w:p>
        </w:tc>
        <w:tc>
          <w:tcPr>
            <w:tcW w:w="4536" w:type="dxa"/>
          </w:tcPr>
          <w:p w:rsidR="00FA6712" w:rsidRPr="00AD7F2B" w:rsidRDefault="00012C5D" w:rsidP="00012C5D">
            <w:pPr>
              <w:spacing w:after="0" w:line="240" w:lineRule="auto"/>
            </w:pPr>
            <w:r w:rsidRPr="00AD7F2B">
              <w:t xml:space="preserve">Winchmore Hill 3 v </w:t>
            </w:r>
            <w:r w:rsidR="00FA6712" w:rsidRPr="00AD7F2B">
              <w:t xml:space="preserve">Ellenborough </w:t>
            </w:r>
            <w:r w:rsidRPr="00AD7F2B">
              <w:t>2</w:t>
            </w:r>
            <w:r w:rsidR="00FA6712" w:rsidRPr="00AD7F2B">
              <w:t xml:space="preserve"> </w:t>
            </w:r>
          </w:p>
        </w:tc>
      </w:tr>
      <w:tr w:rsidR="00FA6712" w:rsidRPr="00AD7F2B" w:rsidTr="000128D1">
        <w:tc>
          <w:tcPr>
            <w:tcW w:w="4395" w:type="dxa"/>
          </w:tcPr>
          <w:p w:rsidR="00FA6712" w:rsidRPr="00AD7F2B" w:rsidRDefault="005D2F44" w:rsidP="005D2F44">
            <w:pPr>
              <w:spacing w:after="0" w:line="240" w:lineRule="auto"/>
            </w:pPr>
            <w:r w:rsidRPr="00AD7F2B">
              <w:t xml:space="preserve">Tottenham 3 v </w:t>
            </w:r>
            <w:r w:rsidR="00012C5D" w:rsidRPr="00AD7F2B">
              <w:t xml:space="preserve">SPS 1 </w:t>
            </w:r>
          </w:p>
        </w:tc>
        <w:tc>
          <w:tcPr>
            <w:tcW w:w="1134" w:type="dxa"/>
          </w:tcPr>
          <w:p w:rsidR="00FA6712" w:rsidRPr="00AD7F2B" w:rsidRDefault="00FA6712" w:rsidP="00FA6712">
            <w:pPr>
              <w:spacing w:after="0" w:line="240" w:lineRule="auto"/>
            </w:pPr>
            <w:r w:rsidRPr="00AD7F2B">
              <w:rPr>
                <w:b/>
              </w:rPr>
              <w:t>Group 3</w:t>
            </w:r>
          </w:p>
        </w:tc>
        <w:tc>
          <w:tcPr>
            <w:tcW w:w="4536" w:type="dxa"/>
          </w:tcPr>
          <w:p w:rsidR="00FA6712" w:rsidRPr="00AD7F2B" w:rsidRDefault="005D2F44" w:rsidP="00012C5D">
            <w:pPr>
              <w:spacing w:after="0" w:line="240" w:lineRule="auto"/>
            </w:pPr>
            <w:r w:rsidRPr="00AD7F2B">
              <w:t>Mayfield 4</w:t>
            </w:r>
            <w:r w:rsidR="00012C5D" w:rsidRPr="00AD7F2B">
              <w:t xml:space="preserve"> v Winchmore Hill 5</w:t>
            </w:r>
          </w:p>
        </w:tc>
      </w:tr>
      <w:tr w:rsidR="00FA6712" w:rsidRPr="00AD7F2B" w:rsidTr="000128D1">
        <w:tc>
          <w:tcPr>
            <w:tcW w:w="4395" w:type="dxa"/>
          </w:tcPr>
          <w:p w:rsidR="00FA6712" w:rsidRPr="00AD7F2B" w:rsidRDefault="00012C5D" w:rsidP="00664E57">
            <w:pPr>
              <w:spacing w:after="0" w:line="240" w:lineRule="auto"/>
            </w:pPr>
            <w:r w:rsidRPr="00AD7F2B">
              <w:t>Southgate Compton 1</w:t>
            </w:r>
            <w:r w:rsidR="00FA6712" w:rsidRPr="00AD7F2B">
              <w:t xml:space="preserve"> v </w:t>
            </w:r>
            <w:r w:rsidR="00664E57" w:rsidRPr="00AD7F2B">
              <w:t xml:space="preserve">Tottenham </w:t>
            </w:r>
            <w:r w:rsidR="00CD7468" w:rsidRPr="00AD7F2B">
              <w:t>2</w:t>
            </w:r>
          </w:p>
        </w:tc>
        <w:tc>
          <w:tcPr>
            <w:tcW w:w="1134" w:type="dxa"/>
          </w:tcPr>
          <w:p w:rsidR="00FA6712" w:rsidRPr="00AD7F2B" w:rsidRDefault="00FA6712" w:rsidP="00FA6712">
            <w:pPr>
              <w:spacing w:after="0" w:line="240" w:lineRule="auto"/>
            </w:pPr>
            <w:r w:rsidRPr="00AD7F2B">
              <w:rPr>
                <w:b/>
              </w:rPr>
              <w:t>Group 4</w:t>
            </w:r>
          </w:p>
        </w:tc>
        <w:tc>
          <w:tcPr>
            <w:tcW w:w="4536" w:type="dxa"/>
          </w:tcPr>
          <w:p w:rsidR="00FA6712" w:rsidRPr="00AD7F2B" w:rsidRDefault="00CD7468" w:rsidP="00664E57">
            <w:pPr>
              <w:spacing w:after="0" w:line="240" w:lineRule="auto"/>
            </w:pPr>
            <w:r w:rsidRPr="00AD7F2B">
              <w:t>SPS 2</w:t>
            </w:r>
            <w:r w:rsidR="00FA6712" w:rsidRPr="00AD7F2B">
              <w:t xml:space="preserve"> v </w:t>
            </w:r>
            <w:r w:rsidR="00664E57" w:rsidRPr="00AD7F2B">
              <w:t xml:space="preserve">Mayfield </w:t>
            </w:r>
            <w:r w:rsidRPr="00AD7F2B">
              <w:t>2</w:t>
            </w:r>
          </w:p>
        </w:tc>
      </w:tr>
      <w:tr w:rsidR="00FA6712" w:rsidRPr="00AD7F2B" w:rsidTr="000128D1">
        <w:tc>
          <w:tcPr>
            <w:tcW w:w="4395" w:type="dxa"/>
          </w:tcPr>
          <w:p w:rsidR="00FA6712" w:rsidRPr="00AD7F2B" w:rsidRDefault="00CD7468" w:rsidP="00CD7468">
            <w:pPr>
              <w:spacing w:after="0" w:line="240" w:lineRule="auto"/>
            </w:pPr>
            <w:r w:rsidRPr="00AD7F2B">
              <w:t>Ellenborough 5 v M</w:t>
            </w:r>
            <w:r w:rsidR="00FA6712" w:rsidRPr="00AD7F2B">
              <w:t>ayfield</w:t>
            </w:r>
            <w:r w:rsidRPr="00AD7F2B">
              <w:t xml:space="preserve"> 5</w:t>
            </w:r>
            <w:r w:rsidR="00FA6712" w:rsidRPr="00AD7F2B">
              <w:t xml:space="preserve"> </w:t>
            </w:r>
            <w:r w:rsidRPr="00AD7F2B">
              <w:t xml:space="preserve"> </w:t>
            </w:r>
          </w:p>
        </w:tc>
        <w:tc>
          <w:tcPr>
            <w:tcW w:w="1134" w:type="dxa"/>
          </w:tcPr>
          <w:p w:rsidR="00FA6712" w:rsidRPr="00AD7F2B" w:rsidRDefault="00FA6712" w:rsidP="00FA6712">
            <w:pPr>
              <w:spacing w:after="0" w:line="240" w:lineRule="auto"/>
            </w:pPr>
            <w:r w:rsidRPr="00AD7F2B">
              <w:rPr>
                <w:b/>
              </w:rPr>
              <w:t>Group 5</w:t>
            </w:r>
          </w:p>
        </w:tc>
        <w:tc>
          <w:tcPr>
            <w:tcW w:w="4536" w:type="dxa"/>
          </w:tcPr>
          <w:p w:rsidR="00FA6712" w:rsidRPr="00AD7F2B" w:rsidRDefault="00FA6712" w:rsidP="00CD7468">
            <w:pPr>
              <w:spacing w:after="0" w:line="240" w:lineRule="auto"/>
            </w:pPr>
          </w:p>
        </w:tc>
      </w:tr>
      <w:tr w:rsidR="001177CD" w:rsidRPr="00AD7F2B" w:rsidTr="000128D1">
        <w:tc>
          <w:tcPr>
            <w:tcW w:w="4395" w:type="dxa"/>
          </w:tcPr>
          <w:p w:rsidR="001177CD" w:rsidRPr="00AD7F2B" w:rsidRDefault="001177CD" w:rsidP="001177CD">
            <w:pPr>
              <w:spacing w:after="0" w:line="240" w:lineRule="auto"/>
            </w:pPr>
            <w:r w:rsidRPr="00AD7F2B">
              <w:t xml:space="preserve">Ellenborough 6 v Winchmore Hill 2 </w:t>
            </w:r>
          </w:p>
        </w:tc>
        <w:tc>
          <w:tcPr>
            <w:tcW w:w="1134" w:type="dxa"/>
          </w:tcPr>
          <w:p w:rsidR="001177CD" w:rsidRPr="00AD7F2B" w:rsidRDefault="001177CD" w:rsidP="001177CD">
            <w:pPr>
              <w:spacing w:after="0" w:line="240" w:lineRule="auto"/>
            </w:pPr>
            <w:r w:rsidRPr="00AD7F2B">
              <w:rPr>
                <w:b/>
              </w:rPr>
              <w:t>Group 6</w:t>
            </w:r>
          </w:p>
        </w:tc>
        <w:tc>
          <w:tcPr>
            <w:tcW w:w="4536" w:type="dxa"/>
          </w:tcPr>
          <w:p w:rsidR="001177CD" w:rsidRPr="00AD7F2B" w:rsidRDefault="001177CD" w:rsidP="001177CD">
            <w:pPr>
              <w:spacing w:after="0" w:line="240" w:lineRule="auto"/>
            </w:pPr>
            <w:r w:rsidRPr="00AD7F2B">
              <w:t>Mayfield 7 v Heathcote 1</w:t>
            </w:r>
          </w:p>
        </w:tc>
      </w:tr>
    </w:tbl>
    <w:p w:rsidR="00830728" w:rsidRPr="00AD7F2B" w:rsidRDefault="00830728" w:rsidP="00131312">
      <w:pPr>
        <w:spacing w:after="0" w:line="240" w:lineRule="auto"/>
        <w:jc w:val="center"/>
        <w:rPr>
          <w:b/>
          <w:u w:val="single"/>
        </w:rPr>
      </w:pPr>
    </w:p>
    <w:p w:rsidR="00131312" w:rsidRPr="00AD7F2B" w:rsidRDefault="00131312" w:rsidP="00131312">
      <w:pPr>
        <w:spacing w:after="0" w:line="240" w:lineRule="auto"/>
        <w:jc w:val="center"/>
        <w:rPr>
          <w:b/>
          <w:u w:val="single"/>
        </w:rPr>
      </w:pPr>
      <w:r w:rsidRPr="00AD7F2B">
        <w:rPr>
          <w:b/>
          <w:u w:val="single"/>
        </w:rPr>
        <w:t>3</w:t>
      </w:r>
      <w:r w:rsidRPr="00AD7F2B">
        <w:rPr>
          <w:b/>
          <w:u w:val="single"/>
          <w:vertAlign w:val="superscript"/>
        </w:rPr>
        <w:t>rd</w:t>
      </w:r>
      <w:r w:rsidRPr="00AD7F2B">
        <w:rPr>
          <w:b/>
          <w:u w:val="single"/>
        </w:rPr>
        <w:t xml:space="preserve"> Match </w:t>
      </w:r>
      <w:r w:rsidR="00A206B2" w:rsidRPr="00AD7F2B">
        <w:rPr>
          <w:b/>
          <w:u w:val="single"/>
        </w:rPr>
        <w:t>Fixtures - Week</w:t>
      </w:r>
      <w:r w:rsidRPr="00AD7F2B">
        <w:rPr>
          <w:b/>
          <w:u w:val="single"/>
        </w:rPr>
        <w:t xml:space="preserve"> </w:t>
      </w:r>
      <w:r w:rsidR="00A206B2" w:rsidRPr="00AD7F2B">
        <w:rPr>
          <w:b/>
          <w:u w:val="single"/>
        </w:rPr>
        <w:t xml:space="preserve">Commencing </w:t>
      </w:r>
      <w:r w:rsidRPr="00AD7F2B">
        <w:rPr>
          <w:b/>
          <w:u w:val="single"/>
        </w:rPr>
        <w:t>January</w:t>
      </w:r>
      <w:r w:rsidR="0049021A" w:rsidRPr="00AD7F2B">
        <w:rPr>
          <w:b/>
          <w:u w:val="single"/>
        </w:rPr>
        <w:t xml:space="preserve"> 06</w:t>
      </w:r>
      <w:r w:rsidR="0049021A" w:rsidRPr="00AD7F2B">
        <w:rPr>
          <w:b/>
          <w:u w:val="single"/>
          <w:vertAlign w:val="superscript"/>
        </w:rPr>
        <w:t>th</w:t>
      </w:r>
      <w:r w:rsidR="0049021A" w:rsidRPr="00AD7F2B">
        <w:rPr>
          <w:b/>
          <w:u w:val="single"/>
        </w:rPr>
        <w:t xml:space="preserve"> </w:t>
      </w:r>
      <w:r w:rsidRPr="00AD7F2B">
        <w:rPr>
          <w:b/>
          <w:u w:val="single"/>
        </w:rPr>
        <w:t>20</w:t>
      </w:r>
      <w:r w:rsidR="00A45BDC" w:rsidRPr="00AD7F2B">
        <w:rPr>
          <w:b/>
          <w:u w:val="single"/>
        </w:rPr>
        <w:t>20</w:t>
      </w:r>
    </w:p>
    <w:p w:rsidR="00131312" w:rsidRPr="00AD7F2B" w:rsidRDefault="00131312" w:rsidP="00131312">
      <w:pPr>
        <w:spacing w:after="0" w:line="240" w:lineRule="auto"/>
        <w:rPr>
          <w:b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4536"/>
      </w:tblGrid>
      <w:tr w:rsidR="00131312" w:rsidRPr="00AD7F2B" w:rsidTr="000128D1">
        <w:tc>
          <w:tcPr>
            <w:tcW w:w="4395" w:type="dxa"/>
          </w:tcPr>
          <w:p w:rsidR="00131312" w:rsidRPr="00AD7F2B" w:rsidRDefault="00B369B2" w:rsidP="00300990">
            <w:pPr>
              <w:spacing w:after="0" w:line="240" w:lineRule="auto"/>
            </w:pPr>
            <w:r w:rsidRPr="00AD7F2B">
              <w:t xml:space="preserve">Tottenham </w:t>
            </w:r>
            <w:r w:rsidR="007865E4" w:rsidRPr="00AD7F2B">
              <w:t xml:space="preserve">1 v </w:t>
            </w:r>
            <w:r w:rsidR="00300990" w:rsidRPr="00AD7F2B">
              <w:t>Heathcote 2</w:t>
            </w:r>
          </w:p>
        </w:tc>
        <w:tc>
          <w:tcPr>
            <w:tcW w:w="1134" w:type="dxa"/>
          </w:tcPr>
          <w:p w:rsidR="00131312" w:rsidRPr="00AD7F2B" w:rsidRDefault="00131312" w:rsidP="000128D1">
            <w:pPr>
              <w:spacing w:after="0" w:line="240" w:lineRule="auto"/>
            </w:pPr>
            <w:r w:rsidRPr="00AD7F2B">
              <w:rPr>
                <w:b/>
              </w:rPr>
              <w:t>Group 1</w:t>
            </w:r>
          </w:p>
        </w:tc>
        <w:tc>
          <w:tcPr>
            <w:tcW w:w="4536" w:type="dxa"/>
          </w:tcPr>
          <w:p w:rsidR="00131312" w:rsidRPr="00AD7F2B" w:rsidRDefault="00300990" w:rsidP="007865E4">
            <w:pPr>
              <w:spacing w:after="0" w:line="240" w:lineRule="auto"/>
            </w:pPr>
            <w:r w:rsidRPr="00AD7F2B">
              <w:t>Ellenborough 8</w:t>
            </w:r>
            <w:r w:rsidR="007865E4" w:rsidRPr="00AD7F2B">
              <w:t xml:space="preserve"> v </w:t>
            </w:r>
            <w:r w:rsidR="00B369B2" w:rsidRPr="00AD7F2B">
              <w:t xml:space="preserve">Mayfield </w:t>
            </w:r>
            <w:r w:rsidR="007865E4" w:rsidRPr="00AD7F2B">
              <w:t>6</w:t>
            </w:r>
            <w:r w:rsidR="00131312" w:rsidRPr="00AD7F2B">
              <w:t xml:space="preserve"> </w:t>
            </w:r>
          </w:p>
        </w:tc>
      </w:tr>
      <w:tr w:rsidR="00131312" w:rsidRPr="00AD7F2B" w:rsidTr="000128D1">
        <w:tc>
          <w:tcPr>
            <w:tcW w:w="4395" w:type="dxa"/>
          </w:tcPr>
          <w:p w:rsidR="00131312" w:rsidRPr="00AD7F2B" w:rsidRDefault="00131312" w:rsidP="00830728">
            <w:pPr>
              <w:spacing w:after="0" w:line="240" w:lineRule="auto"/>
            </w:pPr>
            <w:r w:rsidRPr="00AD7F2B">
              <w:t xml:space="preserve">Ellenborough </w:t>
            </w:r>
            <w:r w:rsidR="007865E4" w:rsidRPr="00AD7F2B">
              <w:t>2</w:t>
            </w:r>
            <w:r w:rsidR="00602F4C" w:rsidRPr="00AD7F2B">
              <w:t xml:space="preserve"> v </w:t>
            </w:r>
            <w:r w:rsidR="007865E4" w:rsidRPr="00AD7F2B">
              <w:t>Mayfield 3</w:t>
            </w:r>
            <w:r w:rsidR="00602F4C" w:rsidRPr="00AD7F2B">
              <w:t xml:space="preserve"> </w:t>
            </w:r>
          </w:p>
        </w:tc>
        <w:tc>
          <w:tcPr>
            <w:tcW w:w="1134" w:type="dxa"/>
          </w:tcPr>
          <w:p w:rsidR="00131312" w:rsidRPr="00AD7F2B" w:rsidRDefault="00131312" w:rsidP="000128D1">
            <w:pPr>
              <w:spacing w:after="0" w:line="240" w:lineRule="auto"/>
            </w:pPr>
            <w:r w:rsidRPr="00AD7F2B">
              <w:rPr>
                <w:b/>
              </w:rPr>
              <w:t>Group 2</w:t>
            </w:r>
          </w:p>
        </w:tc>
        <w:tc>
          <w:tcPr>
            <w:tcW w:w="4536" w:type="dxa"/>
          </w:tcPr>
          <w:p w:rsidR="00131312" w:rsidRPr="00AD7F2B" w:rsidRDefault="00131312" w:rsidP="00602F4C">
            <w:pPr>
              <w:spacing w:after="0" w:line="240" w:lineRule="auto"/>
            </w:pPr>
            <w:r w:rsidRPr="00AD7F2B">
              <w:t>Winchmore Hill</w:t>
            </w:r>
            <w:r w:rsidR="00602F4C" w:rsidRPr="00AD7F2B">
              <w:t xml:space="preserve"> 3</w:t>
            </w:r>
            <w:r w:rsidR="007865E4" w:rsidRPr="00AD7F2B">
              <w:t xml:space="preserve"> v Suburb 1</w:t>
            </w:r>
          </w:p>
        </w:tc>
      </w:tr>
      <w:tr w:rsidR="00131312" w:rsidRPr="00AD7F2B" w:rsidTr="000128D1">
        <w:tc>
          <w:tcPr>
            <w:tcW w:w="4395" w:type="dxa"/>
          </w:tcPr>
          <w:p w:rsidR="00131312" w:rsidRPr="00AD7F2B" w:rsidRDefault="007865E4" w:rsidP="005D2F44">
            <w:pPr>
              <w:spacing w:after="0" w:line="240" w:lineRule="auto"/>
            </w:pPr>
            <w:r w:rsidRPr="00AD7F2B">
              <w:t xml:space="preserve">Winchmore Hill 5 v </w:t>
            </w:r>
            <w:r w:rsidR="005D2F44" w:rsidRPr="00AD7F2B">
              <w:t>Tottenham 3</w:t>
            </w:r>
          </w:p>
        </w:tc>
        <w:tc>
          <w:tcPr>
            <w:tcW w:w="1134" w:type="dxa"/>
          </w:tcPr>
          <w:p w:rsidR="00131312" w:rsidRPr="00AD7F2B" w:rsidRDefault="00131312" w:rsidP="000128D1">
            <w:pPr>
              <w:spacing w:after="0" w:line="240" w:lineRule="auto"/>
            </w:pPr>
            <w:r w:rsidRPr="00AD7F2B">
              <w:rPr>
                <w:b/>
              </w:rPr>
              <w:t>Group 3</w:t>
            </w:r>
          </w:p>
        </w:tc>
        <w:tc>
          <w:tcPr>
            <w:tcW w:w="4536" w:type="dxa"/>
          </w:tcPr>
          <w:p w:rsidR="00131312" w:rsidRPr="00AD7F2B" w:rsidRDefault="00D252F6" w:rsidP="007865E4">
            <w:pPr>
              <w:spacing w:after="0" w:line="240" w:lineRule="auto"/>
            </w:pPr>
            <w:r w:rsidRPr="00AD7F2B">
              <w:t xml:space="preserve">Mayfield </w:t>
            </w:r>
            <w:r w:rsidR="007865E4" w:rsidRPr="00AD7F2B">
              <w:t>4</w:t>
            </w:r>
            <w:r w:rsidR="005D2F44" w:rsidRPr="00AD7F2B">
              <w:t xml:space="preserve"> v SPS 1</w:t>
            </w:r>
          </w:p>
        </w:tc>
      </w:tr>
      <w:tr w:rsidR="00131312" w:rsidRPr="00AD7F2B" w:rsidTr="000128D1">
        <w:tc>
          <w:tcPr>
            <w:tcW w:w="4395" w:type="dxa"/>
          </w:tcPr>
          <w:p w:rsidR="00131312" w:rsidRPr="00AD7F2B" w:rsidRDefault="00664E57" w:rsidP="00664E57">
            <w:pPr>
              <w:spacing w:after="0" w:line="240" w:lineRule="auto"/>
            </w:pPr>
            <w:r w:rsidRPr="00AD7F2B">
              <w:t xml:space="preserve">Mayfield </w:t>
            </w:r>
            <w:r w:rsidR="007865E4" w:rsidRPr="00AD7F2B">
              <w:t>2 v Southgate Compton 1</w:t>
            </w:r>
          </w:p>
        </w:tc>
        <w:tc>
          <w:tcPr>
            <w:tcW w:w="1134" w:type="dxa"/>
          </w:tcPr>
          <w:p w:rsidR="00131312" w:rsidRPr="00AD7F2B" w:rsidRDefault="00131312" w:rsidP="000128D1">
            <w:pPr>
              <w:spacing w:after="0" w:line="240" w:lineRule="auto"/>
            </w:pPr>
            <w:r w:rsidRPr="00AD7F2B">
              <w:rPr>
                <w:b/>
              </w:rPr>
              <w:t>Group 4</w:t>
            </w:r>
          </w:p>
        </w:tc>
        <w:tc>
          <w:tcPr>
            <w:tcW w:w="4536" w:type="dxa"/>
          </w:tcPr>
          <w:p w:rsidR="00131312" w:rsidRPr="00AD7F2B" w:rsidRDefault="00603B0C" w:rsidP="001177CD">
            <w:pPr>
              <w:spacing w:after="0" w:line="240" w:lineRule="auto"/>
            </w:pPr>
            <w:r w:rsidRPr="00AD7F2B">
              <w:t xml:space="preserve">SPS 2 v </w:t>
            </w:r>
            <w:r w:rsidR="001177CD" w:rsidRPr="00AD7F2B">
              <w:t xml:space="preserve">Tottenham </w:t>
            </w:r>
            <w:r w:rsidRPr="00AD7F2B">
              <w:t>2</w:t>
            </w:r>
          </w:p>
        </w:tc>
      </w:tr>
      <w:tr w:rsidR="00131312" w:rsidRPr="00AD7F2B" w:rsidTr="000128D1">
        <w:tc>
          <w:tcPr>
            <w:tcW w:w="4395" w:type="dxa"/>
          </w:tcPr>
          <w:p w:rsidR="00131312" w:rsidRPr="00AD7F2B" w:rsidRDefault="00603B0C" w:rsidP="00E610D3">
            <w:pPr>
              <w:spacing w:after="0" w:line="240" w:lineRule="auto"/>
            </w:pPr>
            <w:r w:rsidRPr="00AD7F2B">
              <w:t>Bush Hill Park</w:t>
            </w:r>
            <w:r w:rsidR="00830728" w:rsidRPr="00AD7F2B">
              <w:t xml:space="preserve"> 1</w:t>
            </w:r>
            <w:r w:rsidRPr="00AD7F2B">
              <w:t xml:space="preserve"> v Ellenborough 5</w:t>
            </w:r>
          </w:p>
        </w:tc>
        <w:tc>
          <w:tcPr>
            <w:tcW w:w="1134" w:type="dxa"/>
          </w:tcPr>
          <w:p w:rsidR="00131312" w:rsidRPr="00AD7F2B" w:rsidRDefault="00131312" w:rsidP="000128D1">
            <w:pPr>
              <w:spacing w:after="0" w:line="240" w:lineRule="auto"/>
            </w:pPr>
            <w:r w:rsidRPr="00AD7F2B">
              <w:rPr>
                <w:b/>
              </w:rPr>
              <w:t>Group 5</w:t>
            </w:r>
          </w:p>
        </w:tc>
        <w:tc>
          <w:tcPr>
            <w:tcW w:w="4536" w:type="dxa"/>
          </w:tcPr>
          <w:p w:rsidR="00131312" w:rsidRPr="00AD7F2B" w:rsidRDefault="00131312" w:rsidP="00603B0C">
            <w:pPr>
              <w:spacing w:after="0" w:line="240" w:lineRule="auto"/>
            </w:pPr>
          </w:p>
        </w:tc>
      </w:tr>
      <w:tr w:rsidR="00131312" w:rsidRPr="00AD7F2B" w:rsidTr="000128D1">
        <w:tc>
          <w:tcPr>
            <w:tcW w:w="4395" w:type="dxa"/>
          </w:tcPr>
          <w:p w:rsidR="00131312" w:rsidRPr="00AD7F2B" w:rsidRDefault="001177CD" w:rsidP="000128D1">
            <w:pPr>
              <w:spacing w:after="0" w:line="240" w:lineRule="auto"/>
            </w:pPr>
            <w:r w:rsidRPr="00AD7F2B">
              <w:t>Heathcote 1 v Ellenborough 6</w:t>
            </w:r>
          </w:p>
        </w:tc>
        <w:tc>
          <w:tcPr>
            <w:tcW w:w="1134" w:type="dxa"/>
          </w:tcPr>
          <w:p w:rsidR="00131312" w:rsidRPr="00AD7F2B" w:rsidRDefault="00131312" w:rsidP="000128D1">
            <w:pPr>
              <w:spacing w:after="0" w:line="240" w:lineRule="auto"/>
            </w:pPr>
            <w:r w:rsidRPr="00AD7F2B">
              <w:rPr>
                <w:b/>
              </w:rPr>
              <w:t>Group 6</w:t>
            </w:r>
          </w:p>
        </w:tc>
        <w:tc>
          <w:tcPr>
            <w:tcW w:w="4536" w:type="dxa"/>
          </w:tcPr>
          <w:p w:rsidR="00131312" w:rsidRPr="00AD7F2B" w:rsidRDefault="001177CD" w:rsidP="00A5318C">
            <w:pPr>
              <w:spacing w:after="0" w:line="240" w:lineRule="auto"/>
            </w:pPr>
            <w:r w:rsidRPr="00AD7F2B">
              <w:t>Mayfield 7 v Winchmore Hill 2</w:t>
            </w:r>
          </w:p>
        </w:tc>
      </w:tr>
    </w:tbl>
    <w:p w:rsidR="00905793" w:rsidRDefault="00905793" w:rsidP="00905793">
      <w:pPr>
        <w:spacing w:after="0" w:line="240" w:lineRule="auto"/>
        <w:rPr>
          <w:rFonts w:ascii="Arial" w:hAnsi="Arial" w:cs="Arial"/>
          <w:color w:val="000000"/>
          <w:sz w:val="24"/>
          <w:szCs w:val="28"/>
          <w:lang w:eastAsia="en-GB"/>
        </w:rPr>
      </w:pPr>
    </w:p>
    <w:p w:rsidR="00905793" w:rsidRPr="00AD7F2B" w:rsidRDefault="00905793" w:rsidP="00905793">
      <w:pPr>
        <w:spacing w:after="0" w:line="240" w:lineRule="auto"/>
        <w:rPr>
          <w:rFonts w:ascii="Arial" w:hAnsi="Arial" w:cs="Arial"/>
          <w:color w:val="000000"/>
          <w:sz w:val="24"/>
          <w:szCs w:val="28"/>
          <w:lang w:eastAsia="en-GB"/>
        </w:rPr>
      </w:pPr>
      <w:r w:rsidRPr="00AD7F2B">
        <w:rPr>
          <w:rFonts w:ascii="Arial" w:hAnsi="Arial" w:cs="Arial"/>
          <w:color w:val="000000"/>
          <w:sz w:val="24"/>
          <w:szCs w:val="28"/>
          <w:lang w:eastAsia="en-GB"/>
        </w:rPr>
        <w:t>The winners and runners-up of each group will go through to Round 2 (last 16) together with the FOUR teams with the highest win percentage.</w:t>
      </w:r>
    </w:p>
    <w:p w:rsidR="00905793" w:rsidRPr="00AD7F2B" w:rsidRDefault="00905793" w:rsidP="00905793">
      <w:pPr>
        <w:spacing w:after="0" w:line="240" w:lineRule="auto"/>
        <w:rPr>
          <w:rFonts w:ascii="Arial" w:hAnsi="Arial" w:cs="Arial"/>
          <w:color w:val="000000"/>
          <w:sz w:val="24"/>
          <w:szCs w:val="28"/>
          <w:lang w:eastAsia="en-GB"/>
        </w:rPr>
      </w:pPr>
    </w:p>
    <w:p w:rsidR="00905793" w:rsidRPr="00AD7F2B" w:rsidRDefault="00905793" w:rsidP="00905793">
      <w:pPr>
        <w:spacing w:after="0" w:line="240" w:lineRule="auto"/>
        <w:rPr>
          <w:rFonts w:ascii="Arial" w:hAnsi="Arial" w:cs="Arial"/>
          <w:color w:val="000000"/>
          <w:sz w:val="18"/>
          <w:szCs w:val="20"/>
          <w:lang w:eastAsia="en-GB"/>
        </w:rPr>
      </w:pPr>
      <w:r w:rsidRPr="00AD7F2B">
        <w:rPr>
          <w:rFonts w:ascii="Arial" w:hAnsi="Arial" w:cs="Arial"/>
          <w:color w:val="000000"/>
          <w:sz w:val="24"/>
          <w:szCs w:val="27"/>
          <w:lang w:eastAsia="en-GB"/>
        </w:rPr>
        <w:t>This means that all groups including Group 5 shall be determined by the </w:t>
      </w:r>
      <w:r w:rsidRPr="00AD7F2B">
        <w:rPr>
          <w:rFonts w:ascii="Arial" w:hAnsi="Arial" w:cs="Arial"/>
          <w:b/>
          <w:bCs/>
          <w:color w:val="000000"/>
          <w:sz w:val="24"/>
          <w:szCs w:val="27"/>
          <w:lang w:eastAsia="en-GB"/>
        </w:rPr>
        <w:t>percentage</w:t>
      </w:r>
      <w:r w:rsidRPr="00AD7F2B">
        <w:rPr>
          <w:rFonts w:ascii="Arial" w:hAnsi="Arial" w:cs="Arial"/>
          <w:color w:val="000000"/>
          <w:sz w:val="24"/>
          <w:szCs w:val="27"/>
          <w:lang w:eastAsia="en-GB"/>
        </w:rPr>
        <w:t xml:space="preserve"> of matches won. If the team that finished third in Group 5 does not win any matches then their percentage is 0%. If they win </w:t>
      </w:r>
      <w:r>
        <w:rPr>
          <w:rFonts w:ascii="Arial" w:hAnsi="Arial" w:cs="Arial"/>
          <w:color w:val="000000"/>
          <w:sz w:val="24"/>
          <w:szCs w:val="27"/>
          <w:lang w:eastAsia="en-GB"/>
        </w:rPr>
        <w:t xml:space="preserve">a match </w:t>
      </w:r>
      <w:r w:rsidRPr="00AD7F2B">
        <w:rPr>
          <w:rFonts w:ascii="Arial" w:hAnsi="Arial" w:cs="Arial"/>
          <w:color w:val="000000"/>
          <w:sz w:val="24"/>
          <w:szCs w:val="27"/>
          <w:lang w:eastAsia="en-GB"/>
        </w:rPr>
        <w:t>then their percentage is 50%.  </w:t>
      </w:r>
      <w:bookmarkStart w:id="0" w:name="_GoBack"/>
      <w:bookmarkEnd w:id="0"/>
    </w:p>
    <w:p w:rsidR="00905793" w:rsidRPr="00AD7F2B" w:rsidRDefault="00905793" w:rsidP="0090579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05793" w:rsidRPr="00A206B2" w:rsidRDefault="00905793" w:rsidP="00905793">
      <w:pPr>
        <w:rPr>
          <w:rFonts w:ascii="Arial" w:hAnsi="Arial" w:cs="Arial"/>
          <w:sz w:val="24"/>
          <w:szCs w:val="24"/>
        </w:rPr>
      </w:pPr>
      <w:r w:rsidRPr="00A206B2">
        <w:rPr>
          <w:rFonts w:ascii="Arial" w:hAnsi="Arial" w:cs="Arial"/>
          <w:sz w:val="24"/>
          <w:szCs w:val="24"/>
        </w:rPr>
        <w:t xml:space="preserve">The winner and runner up of each group will be decided on the </w:t>
      </w:r>
      <w:r>
        <w:rPr>
          <w:rFonts w:ascii="Arial" w:hAnsi="Arial" w:cs="Arial"/>
          <w:sz w:val="24"/>
          <w:szCs w:val="24"/>
        </w:rPr>
        <w:t>percentage of</w:t>
      </w:r>
      <w:r w:rsidRPr="00A206B2">
        <w:rPr>
          <w:rFonts w:ascii="Arial" w:hAnsi="Arial" w:cs="Arial"/>
          <w:sz w:val="24"/>
          <w:szCs w:val="24"/>
        </w:rPr>
        <w:t xml:space="preserve"> MATCHES WON. If teams are level in matches won, then the decision will be determined by SETS won</w:t>
      </w:r>
      <w:r>
        <w:rPr>
          <w:rFonts w:ascii="Arial" w:hAnsi="Arial" w:cs="Arial"/>
          <w:sz w:val="24"/>
          <w:szCs w:val="24"/>
        </w:rPr>
        <w:t>.</w:t>
      </w:r>
      <w:r w:rsidRPr="00A206B2">
        <w:rPr>
          <w:rFonts w:ascii="Arial" w:hAnsi="Arial" w:cs="Arial"/>
          <w:sz w:val="24"/>
          <w:szCs w:val="24"/>
        </w:rPr>
        <w:t xml:space="preserve">  If a further calculation needs to be made the Handicap Cup Secretary will make a final decision based on games/points won.</w:t>
      </w:r>
    </w:p>
    <w:p w:rsidR="00AD7F2B" w:rsidRDefault="00AD7F2B" w:rsidP="00AD7F2B">
      <w:pPr>
        <w:spacing w:after="0" w:line="240" w:lineRule="auto"/>
        <w:rPr>
          <w:rFonts w:ascii="Arial" w:hAnsi="Arial" w:cs="Arial"/>
          <w:color w:val="000000"/>
          <w:sz w:val="24"/>
          <w:szCs w:val="28"/>
          <w:lang w:eastAsia="en-GB"/>
        </w:rPr>
      </w:pPr>
    </w:p>
    <w:sectPr w:rsidR="00AD7F2B" w:rsidSect="00C34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2"/>
    <w:rsid w:val="00012C5D"/>
    <w:rsid w:val="000B2741"/>
    <w:rsid w:val="001177CD"/>
    <w:rsid w:val="00131312"/>
    <w:rsid w:val="00290172"/>
    <w:rsid w:val="00300990"/>
    <w:rsid w:val="00313FFD"/>
    <w:rsid w:val="003C3A8C"/>
    <w:rsid w:val="00446D15"/>
    <w:rsid w:val="0049021A"/>
    <w:rsid w:val="004906D7"/>
    <w:rsid w:val="004C2248"/>
    <w:rsid w:val="005075F7"/>
    <w:rsid w:val="005B104C"/>
    <w:rsid w:val="005D2F44"/>
    <w:rsid w:val="006000C6"/>
    <w:rsid w:val="00602F4C"/>
    <w:rsid w:val="00603B0C"/>
    <w:rsid w:val="00664E57"/>
    <w:rsid w:val="006F543B"/>
    <w:rsid w:val="0077210E"/>
    <w:rsid w:val="007865E4"/>
    <w:rsid w:val="00830728"/>
    <w:rsid w:val="008407F7"/>
    <w:rsid w:val="0088189F"/>
    <w:rsid w:val="00903B82"/>
    <w:rsid w:val="00905793"/>
    <w:rsid w:val="00965C8C"/>
    <w:rsid w:val="009B6C14"/>
    <w:rsid w:val="009F3631"/>
    <w:rsid w:val="00A206B2"/>
    <w:rsid w:val="00A37E25"/>
    <w:rsid w:val="00A45BDC"/>
    <w:rsid w:val="00A5318C"/>
    <w:rsid w:val="00A8521C"/>
    <w:rsid w:val="00AD7F2B"/>
    <w:rsid w:val="00AE26E1"/>
    <w:rsid w:val="00B369B2"/>
    <w:rsid w:val="00C24939"/>
    <w:rsid w:val="00CD7468"/>
    <w:rsid w:val="00CE4025"/>
    <w:rsid w:val="00CF7C2B"/>
    <w:rsid w:val="00D252F6"/>
    <w:rsid w:val="00E24038"/>
    <w:rsid w:val="00E610D3"/>
    <w:rsid w:val="00EA7E51"/>
    <w:rsid w:val="00F11B14"/>
    <w:rsid w:val="00F121EA"/>
    <w:rsid w:val="00FA5F6E"/>
    <w:rsid w:val="00F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8BC53-6024-4077-AC90-49A13B44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1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Fitzgerald</dc:creator>
  <cp:keywords/>
  <dc:description/>
  <cp:lastModifiedBy>John Fitzgerald</cp:lastModifiedBy>
  <cp:revision>11</cp:revision>
  <dcterms:created xsi:type="dcterms:W3CDTF">2018-10-09T09:31:00Z</dcterms:created>
  <dcterms:modified xsi:type="dcterms:W3CDTF">2019-10-27T21:35:00Z</dcterms:modified>
</cp:coreProperties>
</file>