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3A17" w:rsidRPr="00E73269" w:rsidRDefault="006901E2" w:rsidP="006901E2">
      <w:pPr>
        <w:jc w:val="center"/>
        <w:rPr>
          <w:b/>
          <w:color w:val="000000" w:themeColor="text1"/>
          <w:sz w:val="24"/>
          <w:szCs w:val="24"/>
        </w:rPr>
      </w:pPr>
      <w:r w:rsidRPr="00E73269">
        <w:rPr>
          <w:b/>
          <w:color w:val="000000" w:themeColor="text1"/>
          <w:sz w:val="24"/>
          <w:szCs w:val="24"/>
        </w:rPr>
        <w:t>Kendal and District Table Tennis League</w:t>
      </w:r>
    </w:p>
    <w:p w:rsidR="00B629AE" w:rsidRDefault="00E73269" w:rsidP="00F84005">
      <w:pPr>
        <w:jc w:val="center"/>
        <w:rPr>
          <w:b/>
          <w:color w:val="000000" w:themeColor="text1"/>
          <w:sz w:val="24"/>
          <w:szCs w:val="24"/>
        </w:rPr>
      </w:pPr>
      <w:r>
        <w:rPr>
          <w:b/>
          <w:color w:val="000000" w:themeColor="text1"/>
          <w:sz w:val="24"/>
          <w:szCs w:val="24"/>
        </w:rPr>
        <w:t xml:space="preserve">Agenda for </w:t>
      </w:r>
      <w:r w:rsidR="006901E2" w:rsidRPr="00E73269">
        <w:rPr>
          <w:b/>
          <w:color w:val="000000" w:themeColor="text1"/>
          <w:sz w:val="24"/>
          <w:szCs w:val="24"/>
        </w:rPr>
        <w:t>Annual General Meeting</w:t>
      </w:r>
      <w:r w:rsidR="00F84005">
        <w:rPr>
          <w:b/>
          <w:color w:val="000000" w:themeColor="text1"/>
          <w:sz w:val="24"/>
          <w:szCs w:val="24"/>
        </w:rPr>
        <w:t xml:space="preserve"> (V</w:t>
      </w:r>
      <w:r w:rsidR="003D3A01">
        <w:rPr>
          <w:b/>
          <w:color w:val="000000" w:themeColor="text1"/>
          <w:sz w:val="24"/>
          <w:szCs w:val="24"/>
        </w:rPr>
        <w:t>3</w:t>
      </w:r>
      <w:r w:rsidR="00F84005">
        <w:rPr>
          <w:b/>
          <w:color w:val="000000" w:themeColor="text1"/>
          <w:sz w:val="24"/>
          <w:szCs w:val="24"/>
        </w:rPr>
        <w:t>)</w:t>
      </w:r>
      <w:r w:rsidR="006901E2" w:rsidRPr="00E73269">
        <w:rPr>
          <w:b/>
          <w:color w:val="000000" w:themeColor="text1"/>
          <w:sz w:val="24"/>
          <w:szCs w:val="24"/>
        </w:rPr>
        <w:t>,</w:t>
      </w:r>
    </w:p>
    <w:p w:rsidR="006901E2" w:rsidRPr="00E73269" w:rsidRDefault="002E4AEF" w:rsidP="006901E2">
      <w:pPr>
        <w:jc w:val="center"/>
        <w:rPr>
          <w:b/>
          <w:color w:val="000000" w:themeColor="text1"/>
          <w:sz w:val="24"/>
          <w:szCs w:val="24"/>
        </w:rPr>
      </w:pPr>
      <w:r>
        <w:rPr>
          <w:b/>
          <w:color w:val="000000" w:themeColor="text1"/>
          <w:sz w:val="24"/>
          <w:szCs w:val="24"/>
        </w:rPr>
        <w:t>Thurs 6 June 2024</w:t>
      </w:r>
      <w:r w:rsidR="006901E2" w:rsidRPr="00E73269">
        <w:rPr>
          <w:b/>
          <w:color w:val="000000" w:themeColor="text1"/>
          <w:sz w:val="24"/>
          <w:szCs w:val="24"/>
        </w:rPr>
        <w:t xml:space="preserve"> at </w:t>
      </w:r>
      <w:r w:rsidR="00C35640">
        <w:rPr>
          <w:b/>
          <w:color w:val="000000" w:themeColor="text1"/>
          <w:sz w:val="24"/>
          <w:szCs w:val="24"/>
        </w:rPr>
        <w:t>7.30</w:t>
      </w:r>
      <w:r w:rsidR="006901E2" w:rsidRPr="00E73269">
        <w:rPr>
          <w:b/>
          <w:color w:val="000000" w:themeColor="text1"/>
          <w:sz w:val="24"/>
          <w:szCs w:val="24"/>
        </w:rPr>
        <w:t xml:space="preserve"> pm</w:t>
      </w:r>
      <w:r w:rsidR="00C35640">
        <w:rPr>
          <w:b/>
          <w:color w:val="000000" w:themeColor="text1"/>
          <w:sz w:val="24"/>
          <w:szCs w:val="24"/>
        </w:rPr>
        <w:t xml:space="preserve">, </w:t>
      </w:r>
      <w:proofErr w:type="spellStart"/>
      <w:r>
        <w:rPr>
          <w:b/>
          <w:color w:val="000000" w:themeColor="text1"/>
          <w:sz w:val="24"/>
          <w:szCs w:val="24"/>
        </w:rPr>
        <w:t>Natland</w:t>
      </w:r>
      <w:proofErr w:type="spellEnd"/>
      <w:r>
        <w:rPr>
          <w:b/>
          <w:color w:val="000000" w:themeColor="text1"/>
          <w:sz w:val="24"/>
          <w:szCs w:val="24"/>
        </w:rPr>
        <w:t xml:space="preserve"> Village Hall (Small Hall)</w:t>
      </w:r>
    </w:p>
    <w:p w:rsidR="006901E2" w:rsidRPr="00667000" w:rsidRDefault="006901E2" w:rsidP="006901E2">
      <w:pPr>
        <w:rPr>
          <w:color w:val="000000" w:themeColor="text1"/>
          <w:sz w:val="20"/>
          <w:szCs w:val="20"/>
        </w:rPr>
      </w:pPr>
      <w:r w:rsidRPr="00667000">
        <w:rPr>
          <w:color w:val="000000" w:themeColor="text1"/>
          <w:sz w:val="20"/>
          <w:szCs w:val="20"/>
        </w:rPr>
        <w:t>1</w:t>
      </w:r>
      <w:r w:rsidRPr="00667000">
        <w:rPr>
          <w:color w:val="000000" w:themeColor="text1"/>
          <w:sz w:val="20"/>
          <w:szCs w:val="20"/>
        </w:rPr>
        <w:tab/>
        <w:t>Apologies</w:t>
      </w:r>
    </w:p>
    <w:p w:rsidR="006901E2" w:rsidRPr="00667000" w:rsidRDefault="006901E2" w:rsidP="006901E2">
      <w:pPr>
        <w:rPr>
          <w:color w:val="000000" w:themeColor="text1"/>
          <w:sz w:val="20"/>
          <w:szCs w:val="20"/>
        </w:rPr>
      </w:pPr>
      <w:r w:rsidRPr="00667000">
        <w:rPr>
          <w:color w:val="000000" w:themeColor="text1"/>
          <w:sz w:val="20"/>
          <w:szCs w:val="20"/>
        </w:rPr>
        <w:t>2</w:t>
      </w:r>
      <w:r w:rsidRPr="00667000">
        <w:rPr>
          <w:color w:val="000000" w:themeColor="text1"/>
          <w:sz w:val="20"/>
          <w:szCs w:val="20"/>
        </w:rPr>
        <w:tab/>
        <w:t>Minutes of previous AGM</w:t>
      </w:r>
    </w:p>
    <w:p w:rsidR="006901E2" w:rsidRPr="00667000" w:rsidRDefault="006901E2" w:rsidP="006901E2">
      <w:pPr>
        <w:rPr>
          <w:color w:val="000000" w:themeColor="text1"/>
          <w:sz w:val="20"/>
          <w:szCs w:val="20"/>
        </w:rPr>
      </w:pPr>
      <w:r w:rsidRPr="00667000">
        <w:rPr>
          <w:color w:val="000000" w:themeColor="text1"/>
          <w:sz w:val="20"/>
          <w:szCs w:val="20"/>
        </w:rPr>
        <w:t>3</w:t>
      </w:r>
      <w:r w:rsidRPr="00667000">
        <w:rPr>
          <w:color w:val="000000" w:themeColor="text1"/>
          <w:sz w:val="20"/>
          <w:szCs w:val="20"/>
        </w:rPr>
        <w:tab/>
        <w:t>Matters arising</w:t>
      </w:r>
    </w:p>
    <w:p w:rsidR="00FD7731" w:rsidRDefault="006901E2" w:rsidP="006901E2">
      <w:pPr>
        <w:rPr>
          <w:color w:val="000000" w:themeColor="text1"/>
          <w:sz w:val="20"/>
          <w:szCs w:val="20"/>
        </w:rPr>
      </w:pPr>
      <w:r w:rsidRPr="00667000">
        <w:rPr>
          <w:color w:val="000000" w:themeColor="text1"/>
          <w:sz w:val="20"/>
          <w:szCs w:val="20"/>
        </w:rPr>
        <w:t>4</w:t>
      </w:r>
      <w:r w:rsidRPr="00667000">
        <w:rPr>
          <w:color w:val="000000" w:themeColor="text1"/>
          <w:sz w:val="20"/>
          <w:szCs w:val="20"/>
        </w:rPr>
        <w:tab/>
        <w:t>Chairman</w:t>
      </w:r>
      <w:r w:rsidR="00B629AE">
        <w:rPr>
          <w:color w:val="000000" w:themeColor="text1"/>
          <w:sz w:val="20"/>
          <w:szCs w:val="20"/>
        </w:rPr>
        <w:t>’s</w:t>
      </w:r>
      <w:r w:rsidRPr="00667000">
        <w:rPr>
          <w:color w:val="000000" w:themeColor="text1"/>
          <w:sz w:val="20"/>
          <w:szCs w:val="20"/>
        </w:rPr>
        <w:t xml:space="preserve"> report</w:t>
      </w:r>
      <w:r w:rsidR="00FD7731" w:rsidRPr="00667000">
        <w:rPr>
          <w:color w:val="000000" w:themeColor="text1"/>
          <w:sz w:val="20"/>
          <w:szCs w:val="20"/>
        </w:rPr>
        <w:t xml:space="preserve"> </w:t>
      </w:r>
      <w:r w:rsidR="00472894" w:rsidRPr="00667000">
        <w:rPr>
          <w:color w:val="000000" w:themeColor="text1"/>
          <w:sz w:val="20"/>
          <w:szCs w:val="20"/>
        </w:rPr>
        <w:t xml:space="preserve"> </w:t>
      </w:r>
    </w:p>
    <w:p w:rsidR="00B629AE" w:rsidRPr="00667000" w:rsidRDefault="00B629AE" w:rsidP="006901E2">
      <w:pPr>
        <w:rPr>
          <w:color w:val="000000" w:themeColor="text1"/>
          <w:sz w:val="20"/>
          <w:szCs w:val="20"/>
        </w:rPr>
      </w:pPr>
      <w:r>
        <w:rPr>
          <w:color w:val="000000" w:themeColor="text1"/>
          <w:sz w:val="20"/>
          <w:szCs w:val="20"/>
        </w:rPr>
        <w:t>5</w:t>
      </w:r>
      <w:r>
        <w:rPr>
          <w:color w:val="000000" w:themeColor="text1"/>
          <w:sz w:val="20"/>
          <w:szCs w:val="20"/>
        </w:rPr>
        <w:tab/>
        <w:t>Treasurer’s report</w:t>
      </w:r>
    </w:p>
    <w:p w:rsidR="006901E2" w:rsidRPr="00667000" w:rsidRDefault="00B629AE" w:rsidP="006901E2">
      <w:pPr>
        <w:rPr>
          <w:color w:val="000000" w:themeColor="text1"/>
          <w:sz w:val="20"/>
          <w:szCs w:val="20"/>
        </w:rPr>
      </w:pPr>
      <w:r>
        <w:rPr>
          <w:color w:val="000000" w:themeColor="text1"/>
          <w:sz w:val="20"/>
          <w:szCs w:val="20"/>
        </w:rPr>
        <w:t>6</w:t>
      </w:r>
      <w:r w:rsidR="006901E2" w:rsidRPr="00667000">
        <w:rPr>
          <w:color w:val="000000" w:themeColor="text1"/>
          <w:sz w:val="20"/>
          <w:szCs w:val="20"/>
        </w:rPr>
        <w:tab/>
        <w:t>Secretary</w:t>
      </w:r>
      <w:r w:rsidR="00472894" w:rsidRPr="00667000">
        <w:rPr>
          <w:color w:val="000000" w:themeColor="text1"/>
          <w:sz w:val="20"/>
          <w:szCs w:val="20"/>
        </w:rPr>
        <w:t xml:space="preserve"> and Welfare Officer</w:t>
      </w:r>
      <w:r w:rsidR="006901E2" w:rsidRPr="00667000">
        <w:rPr>
          <w:color w:val="000000" w:themeColor="text1"/>
          <w:sz w:val="20"/>
          <w:szCs w:val="20"/>
        </w:rPr>
        <w:t>’s report</w:t>
      </w:r>
    </w:p>
    <w:p w:rsidR="006901E2" w:rsidRPr="00667000" w:rsidRDefault="00B629AE" w:rsidP="006901E2">
      <w:pPr>
        <w:rPr>
          <w:color w:val="000000" w:themeColor="text1"/>
          <w:sz w:val="20"/>
          <w:szCs w:val="20"/>
        </w:rPr>
      </w:pPr>
      <w:r>
        <w:rPr>
          <w:color w:val="000000" w:themeColor="text1"/>
          <w:sz w:val="20"/>
          <w:szCs w:val="20"/>
        </w:rPr>
        <w:t>7</w:t>
      </w:r>
      <w:r w:rsidR="006901E2" w:rsidRPr="00667000">
        <w:rPr>
          <w:color w:val="000000" w:themeColor="text1"/>
          <w:sz w:val="20"/>
          <w:szCs w:val="20"/>
        </w:rPr>
        <w:tab/>
        <w:t>Match</w:t>
      </w:r>
      <w:r w:rsidR="008E441A" w:rsidRPr="00667000">
        <w:rPr>
          <w:color w:val="000000" w:themeColor="text1"/>
          <w:sz w:val="20"/>
          <w:szCs w:val="20"/>
        </w:rPr>
        <w:t xml:space="preserve"> and Membership </w:t>
      </w:r>
      <w:r w:rsidR="006901E2" w:rsidRPr="00667000">
        <w:rPr>
          <w:color w:val="000000" w:themeColor="text1"/>
          <w:sz w:val="20"/>
          <w:szCs w:val="20"/>
        </w:rPr>
        <w:t>Secretary’s report</w:t>
      </w:r>
    </w:p>
    <w:p w:rsidR="006901E2" w:rsidRDefault="00B629AE" w:rsidP="006901E2">
      <w:pPr>
        <w:rPr>
          <w:color w:val="000000" w:themeColor="text1"/>
          <w:sz w:val="20"/>
          <w:szCs w:val="20"/>
        </w:rPr>
      </w:pPr>
      <w:r>
        <w:rPr>
          <w:color w:val="000000" w:themeColor="text1"/>
          <w:sz w:val="20"/>
          <w:szCs w:val="20"/>
        </w:rPr>
        <w:t>8</w:t>
      </w:r>
      <w:r w:rsidR="006901E2" w:rsidRPr="00667000">
        <w:rPr>
          <w:color w:val="000000" w:themeColor="text1"/>
          <w:sz w:val="20"/>
          <w:szCs w:val="20"/>
        </w:rPr>
        <w:tab/>
        <w:t xml:space="preserve">Junior </w:t>
      </w:r>
      <w:proofErr w:type="gramStart"/>
      <w:r w:rsidR="00472894" w:rsidRPr="00667000">
        <w:rPr>
          <w:color w:val="000000" w:themeColor="text1"/>
          <w:sz w:val="20"/>
          <w:szCs w:val="20"/>
        </w:rPr>
        <w:t xml:space="preserve">Development </w:t>
      </w:r>
      <w:r w:rsidR="00145EA6" w:rsidRPr="00667000">
        <w:rPr>
          <w:color w:val="000000" w:themeColor="text1"/>
          <w:sz w:val="20"/>
          <w:szCs w:val="20"/>
        </w:rPr>
        <w:t xml:space="preserve"> </w:t>
      </w:r>
      <w:r w:rsidR="00472894" w:rsidRPr="00667000">
        <w:rPr>
          <w:color w:val="000000" w:themeColor="text1"/>
          <w:sz w:val="20"/>
          <w:szCs w:val="20"/>
        </w:rPr>
        <w:t>Coordinator’s</w:t>
      </w:r>
      <w:proofErr w:type="gramEnd"/>
      <w:r w:rsidR="00472894" w:rsidRPr="00667000">
        <w:rPr>
          <w:color w:val="000000" w:themeColor="text1"/>
          <w:sz w:val="20"/>
          <w:szCs w:val="20"/>
        </w:rPr>
        <w:t xml:space="preserve"> </w:t>
      </w:r>
      <w:r w:rsidR="006901E2" w:rsidRPr="00667000">
        <w:rPr>
          <w:color w:val="000000" w:themeColor="text1"/>
          <w:sz w:val="20"/>
          <w:szCs w:val="20"/>
        </w:rPr>
        <w:t xml:space="preserve"> report</w:t>
      </w:r>
    </w:p>
    <w:p w:rsidR="00B629AE" w:rsidRPr="00667000" w:rsidRDefault="00B629AE" w:rsidP="006901E2">
      <w:pPr>
        <w:rPr>
          <w:color w:val="000000" w:themeColor="text1"/>
          <w:sz w:val="20"/>
          <w:szCs w:val="20"/>
        </w:rPr>
      </w:pPr>
      <w:r>
        <w:rPr>
          <w:color w:val="000000" w:themeColor="text1"/>
          <w:sz w:val="20"/>
          <w:szCs w:val="20"/>
        </w:rPr>
        <w:t>9</w:t>
      </w:r>
      <w:r>
        <w:rPr>
          <w:color w:val="000000" w:themeColor="text1"/>
          <w:sz w:val="20"/>
          <w:szCs w:val="20"/>
        </w:rPr>
        <w:tab/>
        <w:t>Veteran’s League Officer</w:t>
      </w:r>
      <w:r w:rsidR="00C35640">
        <w:rPr>
          <w:color w:val="000000" w:themeColor="text1"/>
          <w:sz w:val="20"/>
          <w:szCs w:val="20"/>
        </w:rPr>
        <w:t xml:space="preserve">’s </w:t>
      </w:r>
      <w:r>
        <w:rPr>
          <w:color w:val="000000" w:themeColor="text1"/>
          <w:sz w:val="20"/>
          <w:szCs w:val="20"/>
        </w:rPr>
        <w:t xml:space="preserve"> report</w:t>
      </w:r>
    </w:p>
    <w:p w:rsidR="001F0204" w:rsidRDefault="00B629AE" w:rsidP="006901E2">
      <w:pPr>
        <w:rPr>
          <w:color w:val="000000" w:themeColor="text1"/>
          <w:sz w:val="20"/>
          <w:szCs w:val="20"/>
        </w:rPr>
      </w:pPr>
      <w:r>
        <w:rPr>
          <w:color w:val="000000" w:themeColor="text1"/>
          <w:sz w:val="20"/>
          <w:szCs w:val="20"/>
        </w:rPr>
        <w:t>10</w:t>
      </w:r>
      <w:r w:rsidR="006901E2" w:rsidRPr="00667000">
        <w:rPr>
          <w:color w:val="000000" w:themeColor="text1"/>
          <w:sz w:val="20"/>
          <w:szCs w:val="20"/>
        </w:rPr>
        <w:tab/>
        <w:t>ESTTA report</w:t>
      </w:r>
    </w:p>
    <w:p w:rsidR="002E4AEF" w:rsidRPr="00667000" w:rsidRDefault="002E4AEF" w:rsidP="006901E2">
      <w:pPr>
        <w:rPr>
          <w:color w:val="000000" w:themeColor="text1"/>
          <w:sz w:val="20"/>
          <w:szCs w:val="20"/>
        </w:rPr>
      </w:pPr>
      <w:r>
        <w:rPr>
          <w:color w:val="000000" w:themeColor="text1"/>
          <w:sz w:val="20"/>
          <w:szCs w:val="20"/>
        </w:rPr>
        <w:t>11</w:t>
      </w:r>
      <w:r>
        <w:rPr>
          <w:color w:val="000000" w:themeColor="text1"/>
          <w:sz w:val="20"/>
          <w:szCs w:val="20"/>
        </w:rPr>
        <w:tab/>
        <w:t>Website Report</w:t>
      </w:r>
    </w:p>
    <w:p w:rsidR="00B629AE" w:rsidRDefault="00B629AE" w:rsidP="006901E2">
      <w:pPr>
        <w:rPr>
          <w:color w:val="000000" w:themeColor="text1"/>
          <w:sz w:val="20"/>
          <w:szCs w:val="20"/>
        </w:rPr>
      </w:pPr>
      <w:r>
        <w:rPr>
          <w:color w:val="000000" w:themeColor="text1"/>
          <w:sz w:val="20"/>
          <w:szCs w:val="20"/>
        </w:rPr>
        <w:t>1</w:t>
      </w:r>
      <w:r w:rsidR="002E4AEF">
        <w:rPr>
          <w:color w:val="000000" w:themeColor="text1"/>
          <w:sz w:val="20"/>
          <w:szCs w:val="20"/>
        </w:rPr>
        <w:t>2</w:t>
      </w:r>
      <w:r w:rsidR="001F0204" w:rsidRPr="00667000">
        <w:rPr>
          <w:color w:val="000000" w:themeColor="text1"/>
          <w:sz w:val="20"/>
          <w:szCs w:val="20"/>
        </w:rPr>
        <w:tab/>
        <w:t>Tournament Report</w:t>
      </w:r>
      <w:r w:rsidR="00874E02">
        <w:rPr>
          <w:color w:val="000000" w:themeColor="text1"/>
          <w:sz w:val="20"/>
          <w:szCs w:val="20"/>
        </w:rPr>
        <w:t xml:space="preserve"> </w:t>
      </w:r>
    </w:p>
    <w:p w:rsidR="00FB1C14" w:rsidRDefault="00FB1C14" w:rsidP="006901E2">
      <w:pPr>
        <w:rPr>
          <w:color w:val="000000" w:themeColor="text1"/>
          <w:sz w:val="20"/>
          <w:szCs w:val="20"/>
        </w:rPr>
      </w:pPr>
      <w:r>
        <w:rPr>
          <w:color w:val="000000" w:themeColor="text1"/>
          <w:sz w:val="20"/>
          <w:szCs w:val="20"/>
        </w:rPr>
        <w:t>13</w:t>
      </w:r>
      <w:r>
        <w:rPr>
          <w:color w:val="000000" w:themeColor="text1"/>
          <w:sz w:val="20"/>
          <w:szCs w:val="20"/>
        </w:rPr>
        <w:tab/>
      </w:r>
      <w:r w:rsidR="002E4AEF">
        <w:rPr>
          <w:color w:val="000000" w:themeColor="text1"/>
          <w:sz w:val="20"/>
          <w:szCs w:val="20"/>
        </w:rPr>
        <w:t>Rule changes</w:t>
      </w:r>
      <w:r w:rsidR="005776B2">
        <w:rPr>
          <w:color w:val="000000" w:themeColor="text1"/>
          <w:sz w:val="20"/>
          <w:szCs w:val="20"/>
        </w:rPr>
        <w:t>, see attached</w:t>
      </w:r>
      <w:r w:rsidR="003E2A45">
        <w:rPr>
          <w:color w:val="000000" w:themeColor="text1"/>
          <w:sz w:val="20"/>
          <w:szCs w:val="20"/>
        </w:rPr>
        <w:t xml:space="preserve"> sheet</w:t>
      </w:r>
      <w:r w:rsidR="005776B2">
        <w:rPr>
          <w:color w:val="000000" w:themeColor="text1"/>
          <w:sz w:val="20"/>
          <w:szCs w:val="20"/>
        </w:rPr>
        <w:t>.</w:t>
      </w:r>
    </w:p>
    <w:p w:rsidR="002E4AEF" w:rsidRDefault="002E4AEF" w:rsidP="006901E2">
      <w:pPr>
        <w:rPr>
          <w:color w:val="000000" w:themeColor="text1"/>
          <w:sz w:val="20"/>
          <w:szCs w:val="20"/>
        </w:rPr>
      </w:pPr>
      <w:r>
        <w:rPr>
          <w:color w:val="000000" w:themeColor="text1"/>
          <w:sz w:val="20"/>
          <w:szCs w:val="20"/>
        </w:rPr>
        <w:t>14</w:t>
      </w:r>
      <w:r>
        <w:rPr>
          <w:color w:val="000000" w:themeColor="text1"/>
          <w:sz w:val="20"/>
          <w:szCs w:val="20"/>
        </w:rPr>
        <w:tab/>
        <w:t>Awards for top of averages?</w:t>
      </w:r>
    </w:p>
    <w:p w:rsidR="002E4AEF" w:rsidRDefault="002E4AEF" w:rsidP="006901E2">
      <w:pPr>
        <w:rPr>
          <w:color w:val="000000" w:themeColor="text1"/>
          <w:sz w:val="20"/>
          <w:szCs w:val="20"/>
        </w:rPr>
      </w:pPr>
      <w:r>
        <w:rPr>
          <w:color w:val="000000" w:themeColor="text1"/>
          <w:sz w:val="20"/>
          <w:szCs w:val="20"/>
        </w:rPr>
        <w:t>15</w:t>
      </w:r>
      <w:r>
        <w:rPr>
          <w:color w:val="000000" w:themeColor="text1"/>
          <w:sz w:val="20"/>
          <w:szCs w:val="20"/>
        </w:rPr>
        <w:tab/>
        <w:t>Venue for League Tournament.</w:t>
      </w:r>
    </w:p>
    <w:p w:rsidR="002E4AEF" w:rsidRDefault="002E4AEF" w:rsidP="006901E2">
      <w:pPr>
        <w:rPr>
          <w:color w:val="000000" w:themeColor="text1"/>
          <w:sz w:val="20"/>
          <w:szCs w:val="20"/>
        </w:rPr>
      </w:pPr>
      <w:r>
        <w:rPr>
          <w:color w:val="000000" w:themeColor="text1"/>
          <w:sz w:val="20"/>
          <w:szCs w:val="20"/>
        </w:rPr>
        <w:t>16</w:t>
      </w:r>
      <w:r>
        <w:rPr>
          <w:color w:val="000000" w:themeColor="text1"/>
          <w:sz w:val="20"/>
          <w:szCs w:val="20"/>
        </w:rPr>
        <w:tab/>
        <w:t xml:space="preserve">Lower </w:t>
      </w:r>
      <w:proofErr w:type="spellStart"/>
      <w:r>
        <w:rPr>
          <w:color w:val="000000" w:themeColor="text1"/>
          <w:sz w:val="20"/>
          <w:szCs w:val="20"/>
        </w:rPr>
        <w:t>Holker</w:t>
      </w:r>
      <w:proofErr w:type="spellEnd"/>
      <w:r>
        <w:rPr>
          <w:color w:val="000000" w:themeColor="text1"/>
          <w:sz w:val="20"/>
          <w:szCs w:val="20"/>
        </w:rPr>
        <w:t xml:space="preserve"> project.</w:t>
      </w:r>
    </w:p>
    <w:p w:rsidR="00BD6CD2" w:rsidRPr="00667000" w:rsidRDefault="00BD6CD2" w:rsidP="006901E2">
      <w:pPr>
        <w:rPr>
          <w:color w:val="000000" w:themeColor="text1"/>
          <w:sz w:val="20"/>
          <w:szCs w:val="20"/>
        </w:rPr>
      </w:pPr>
      <w:r>
        <w:rPr>
          <w:color w:val="000000" w:themeColor="text1"/>
          <w:sz w:val="20"/>
          <w:szCs w:val="20"/>
        </w:rPr>
        <w:t>17</w:t>
      </w:r>
      <w:r>
        <w:rPr>
          <w:color w:val="000000" w:themeColor="text1"/>
          <w:sz w:val="20"/>
          <w:szCs w:val="20"/>
        </w:rPr>
        <w:tab/>
        <w:t>TT365 Competition</w:t>
      </w:r>
    </w:p>
    <w:p w:rsidR="00E02E29" w:rsidRDefault="001F0204" w:rsidP="00B629AE">
      <w:pPr>
        <w:rPr>
          <w:color w:val="000000" w:themeColor="text1"/>
          <w:sz w:val="20"/>
          <w:szCs w:val="20"/>
        </w:rPr>
      </w:pPr>
      <w:r w:rsidRPr="00667000">
        <w:rPr>
          <w:color w:val="000000" w:themeColor="text1"/>
          <w:sz w:val="20"/>
          <w:szCs w:val="20"/>
        </w:rPr>
        <w:t>1</w:t>
      </w:r>
      <w:r w:rsidR="00BD6CD2">
        <w:rPr>
          <w:color w:val="000000" w:themeColor="text1"/>
          <w:sz w:val="20"/>
          <w:szCs w:val="20"/>
        </w:rPr>
        <w:t>8</w:t>
      </w:r>
      <w:r w:rsidRPr="00667000">
        <w:rPr>
          <w:color w:val="000000" w:themeColor="text1"/>
          <w:sz w:val="20"/>
          <w:szCs w:val="20"/>
        </w:rPr>
        <w:tab/>
        <w:t>Election of Officers</w:t>
      </w:r>
      <w:r w:rsidR="007C454D">
        <w:rPr>
          <w:color w:val="000000" w:themeColor="text1"/>
          <w:sz w:val="20"/>
          <w:szCs w:val="20"/>
        </w:rPr>
        <w:t xml:space="preserve"> </w:t>
      </w:r>
    </w:p>
    <w:p w:rsidR="00A72438" w:rsidRPr="00B629AE" w:rsidRDefault="00A72438" w:rsidP="00B629AE">
      <w:pPr>
        <w:rPr>
          <w:color w:val="000000" w:themeColor="text1"/>
          <w:sz w:val="20"/>
          <w:szCs w:val="20"/>
        </w:rPr>
      </w:pPr>
      <w:r>
        <w:rPr>
          <w:color w:val="000000" w:themeColor="text1"/>
          <w:sz w:val="20"/>
          <w:szCs w:val="20"/>
        </w:rPr>
        <w:t>1</w:t>
      </w:r>
      <w:r w:rsidR="00BD6CD2">
        <w:rPr>
          <w:color w:val="000000" w:themeColor="text1"/>
          <w:sz w:val="20"/>
          <w:szCs w:val="20"/>
        </w:rPr>
        <w:t>9</w:t>
      </w:r>
      <w:r>
        <w:rPr>
          <w:color w:val="000000" w:themeColor="text1"/>
          <w:sz w:val="20"/>
          <w:szCs w:val="20"/>
        </w:rPr>
        <w:t xml:space="preserve"> </w:t>
      </w:r>
      <w:r>
        <w:rPr>
          <w:color w:val="000000" w:themeColor="text1"/>
          <w:sz w:val="20"/>
          <w:szCs w:val="20"/>
        </w:rPr>
        <w:tab/>
        <w:t>Fees for next season</w:t>
      </w:r>
    </w:p>
    <w:p w:rsidR="00BA6608" w:rsidRDefault="00BD6CD2" w:rsidP="006901E2">
      <w:pPr>
        <w:rPr>
          <w:color w:val="000000" w:themeColor="text1"/>
          <w:sz w:val="20"/>
          <w:szCs w:val="20"/>
        </w:rPr>
      </w:pPr>
      <w:r>
        <w:rPr>
          <w:color w:val="000000" w:themeColor="text1"/>
          <w:sz w:val="20"/>
          <w:szCs w:val="20"/>
        </w:rPr>
        <w:t>20</w:t>
      </w:r>
      <w:r w:rsidR="00BA6608" w:rsidRPr="00667000">
        <w:rPr>
          <w:color w:val="000000" w:themeColor="text1"/>
          <w:sz w:val="20"/>
          <w:szCs w:val="20"/>
        </w:rPr>
        <w:tab/>
      </w:r>
      <w:r w:rsidR="00F73872" w:rsidRPr="00667000">
        <w:rPr>
          <w:color w:val="000000" w:themeColor="text1"/>
          <w:sz w:val="20"/>
          <w:szCs w:val="20"/>
        </w:rPr>
        <w:t>Dates for next season</w:t>
      </w:r>
    </w:p>
    <w:p w:rsidR="00FD778D" w:rsidRDefault="00FD778D" w:rsidP="006901E2">
      <w:pPr>
        <w:rPr>
          <w:color w:val="000000" w:themeColor="text1"/>
          <w:sz w:val="20"/>
          <w:szCs w:val="20"/>
        </w:rPr>
      </w:pPr>
    </w:p>
    <w:p w:rsidR="00D02047" w:rsidRDefault="00D02047">
      <w:pPr>
        <w:rPr>
          <w:color w:val="000000" w:themeColor="text1"/>
          <w:sz w:val="20"/>
          <w:szCs w:val="20"/>
        </w:rPr>
      </w:pPr>
    </w:p>
    <w:p w:rsidR="005776B2" w:rsidRPr="00D02047" w:rsidRDefault="005776B2" w:rsidP="006901E2">
      <w:pPr>
        <w:rPr>
          <w:b/>
          <w:color w:val="000000" w:themeColor="text1"/>
          <w:sz w:val="24"/>
          <w:szCs w:val="24"/>
        </w:rPr>
      </w:pPr>
      <w:r w:rsidRPr="00D02047">
        <w:rPr>
          <w:b/>
          <w:color w:val="000000" w:themeColor="text1"/>
          <w:sz w:val="24"/>
          <w:szCs w:val="24"/>
        </w:rPr>
        <w:t xml:space="preserve">Proposed Rule Change </w:t>
      </w:r>
      <w:r w:rsidR="00BD6CD2">
        <w:rPr>
          <w:b/>
          <w:color w:val="000000" w:themeColor="text1"/>
          <w:sz w:val="24"/>
          <w:szCs w:val="24"/>
        </w:rPr>
        <w:t>N</w:t>
      </w:r>
      <w:r w:rsidRPr="00D02047">
        <w:rPr>
          <w:b/>
          <w:color w:val="000000" w:themeColor="text1"/>
          <w:sz w:val="24"/>
          <w:szCs w:val="24"/>
        </w:rPr>
        <w:t>o 1</w:t>
      </w:r>
    </w:p>
    <w:p w:rsidR="0003253C" w:rsidRDefault="005C7CA5" w:rsidP="006901E2">
      <w:pPr>
        <w:rPr>
          <w:color w:val="000000" w:themeColor="text1"/>
          <w:sz w:val="20"/>
          <w:szCs w:val="20"/>
        </w:rPr>
      </w:pPr>
      <w:r>
        <w:rPr>
          <w:color w:val="000000" w:themeColor="text1"/>
          <w:sz w:val="20"/>
          <w:szCs w:val="20"/>
        </w:rPr>
        <w:t>P</w:t>
      </w:r>
      <w:r w:rsidR="0003253C">
        <w:rPr>
          <w:color w:val="000000" w:themeColor="text1"/>
          <w:sz w:val="20"/>
          <w:szCs w:val="20"/>
        </w:rPr>
        <w:t>roposed by Tony March and seconded by Bryan Rhodes.  Suggested rule number is 9.2 (iii).  Note that the last sentence of this proposed new rule is at variance with existing rule 8.3, which states “Players joining the League after 31 Jan shall pay half fees.”</w:t>
      </w:r>
    </w:p>
    <w:p w:rsidR="005776B2" w:rsidRPr="005C7CA5" w:rsidRDefault="005776B2" w:rsidP="006901E2">
      <w:pPr>
        <w:rPr>
          <w:rStyle w:val="Strong"/>
          <w:rFonts w:cstheme="minorHAnsi"/>
          <w:i/>
          <w:color w:val="4F81BD" w:themeColor="accent1"/>
          <w:sz w:val="20"/>
          <w:szCs w:val="20"/>
          <w:shd w:val="clear" w:color="auto" w:fill="FFFFFF"/>
        </w:rPr>
      </w:pPr>
      <w:r w:rsidRPr="005C7CA5">
        <w:rPr>
          <w:rStyle w:val="Strong"/>
          <w:rFonts w:cstheme="minorHAnsi"/>
          <w:i/>
          <w:color w:val="4F81BD" w:themeColor="accent1"/>
          <w:sz w:val="20"/>
          <w:szCs w:val="20"/>
          <w:shd w:val="clear" w:color="auto" w:fill="FFFFFF"/>
        </w:rPr>
        <w:t xml:space="preserve">“Players are eligible to play in the K&amp;DTTL if they are members of Table Tennis England and are registered to play within 4 weeks of the start of the season. The integrity of the League and the spirit of fair competition </w:t>
      </w:r>
      <w:proofErr w:type="gramStart"/>
      <w:r w:rsidRPr="005C7CA5">
        <w:rPr>
          <w:rStyle w:val="Strong"/>
          <w:rFonts w:cstheme="minorHAnsi"/>
          <w:i/>
          <w:color w:val="4F81BD" w:themeColor="accent1"/>
          <w:sz w:val="20"/>
          <w:szCs w:val="20"/>
          <w:shd w:val="clear" w:color="auto" w:fill="FFFFFF"/>
        </w:rPr>
        <w:t>is</w:t>
      </w:r>
      <w:proofErr w:type="gramEnd"/>
      <w:r w:rsidRPr="005C7CA5">
        <w:rPr>
          <w:rStyle w:val="Strong"/>
          <w:rFonts w:cstheme="minorHAnsi"/>
          <w:i/>
          <w:color w:val="4F81BD" w:themeColor="accent1"/>
          <w:sz w:val="20"/>
          <w:szCs w:val="20"/>
          <w:shd w:val="clear" w:color="auto" w:fill="FFFFFF"/>
        </w:rPr>
        <w:t xml:space="preserve"> always paramount. Therefore, visiting players cannot, for example, be registered for only one or two games or very short periods of time or for particular matches critical to promotion or relegation issues. Each case will be taken on its merits. Therefore, any club wishing to register a player after the 4 weeks has elapsed must submit a formal email application/justification to the Match/Membership Secretary who will make the initial decision. If the club concerned is not happy with that decision, an appeal can be lodged within 7 days of that decision. The Match/Membership Secretary will then circulate the application </w:t>
      </w:r>
      <w:r w:rsidRPr="005C7CA5">
        <w:rPr>
          <w:rStyle w:val="Strong"/>
          <w:rFonts w:cstheme="minorHAnsi"/>
          <w:i/>
          <w:color w:val="4F81BD" w:themeColor="accent1"/>
          <w:sz w:val="20"/>
          <w:szCs w:val="20"/>
          <w:shd w:val="clear" w:color="auto" w:fill="FFFFFF"/>
        </w:rPr>
        <w:lastRenderedPageBreak/>
        <w:t>to the members of the Management Committee who will make the final decision. Approval of such an application will require an absolute majority of those eligible to vote. This means that with 13 members currently eligible to vote, at least 7 must vote in favour. If the application is successful, the individual registration fee payable for the new player will be pro rata to the number of matches still remaining in the season for the team for which the new player is registered but subject to a minimum of 30% of the fee for the season.”</w:t>
      </w:r>
    </w:p>
    <w:p w:rsidR="00D02047" w:rsidRPr="00D02047" w:rsidRDefault="00D02047" w:rsidP="006901E2">
      <w:pPr>
        <w:rPr>
          <w:rStyle w:val="Strong"/>
          <w:rFonts w:cstheme="minorHAnsi"/>
          <w:color w:val="26282A"/>
          <w:sz w:val="20"/>
          <w:szCs w:val="20"/>
          <w:shd w:val="clear" w:color="auto" w:fill="FFFFFF"/>
        </w:rPr>
      </w:pPr>
      <w:r w:rsidRPr="00D02047">
        <w:rPr>
          <w:rStyle w:val="Strong"/>
          <w:rFonts w:cstheme="minorHAnsi"/>
          <w:color w:val="26282A"/>
          <w:sz w:val="20"/>
          <w:szCs w:val="20"/>
          <w:shd w:val="clear" w:color="auto" w:fill="FFFFFF"/>
        </w:rPr>
        <w:t>Tony has added the following explanatory note:</w:t>
      </w:r>
    </w:p>
    <w:p w:rsidR="00D02047" w:rsidRPr="00D02047" w:rsidRDefault="00D02047" w:rsidP="00D02047">
      <w:pPr>
        <w:pStyle w:val="yiv8737897198msonormal"/>
        <w:shd w:val="clear" w:color="auto" w:fill="FFFFFF"/>
        <w:spacing w:before="0" w:beforeAutospacing="0" w:after="0" w:afterAutospacing="0"/>
        <w:ind w:left="360"/>
        <w:rPr>
          <w:rFonts w:asciiTheme="minorHAnsi" w:hAnsiTheme="minorHAnsi" w:cstheme="minorHAnsi"/>
          <w:color w:val="1D2228"/>
          <w:sz w:val="20"/>
          <w:szCs w:val="20"/>
        </w:rPr>
      </w:pPr>
      <w:r w:rsidRPr="00D02047">
        <w:rPr>
          <w:rFonts w:asciiTheme="minorHAnsi" w:hAnsiTheme="minorHAnsi" w:cstheme="minorHAnsi"/>
          <w:color w:val="1D2228"/>
          <w:sz w:val="20"/>
          <w:szCs w:val="20"/>
        </w:rPr>
        <w:t>The background to this proposed rule change is that we have had 2 very unfortunate situations in the last 5 years, which have caused an unhealthy level of bad feeling between Management Committee members, one where an attempt was made to register a very high level overseas player for a one-off match which was potentially critical to the outcome of the Division 1 title and a fairly recent re-registration issue. Each of these instances threatened to undermine not only the spirit of fair competition within the League but also the effective functioning of the Management Committee.</w:t>
      </w:r>
    </w:p>
    <w:p w:rsidR="00D02047" w:rsidRPr="00D02047" w:rsidRDefault="00D02047" w:rsidP="00D02047">
      <w:pPr>
        <w:pStyle w:val="yiv8737897198msonormal"/>
        <w:shd w:val="clear" w:color="auto" w:fill="FFFFFF"/>
        <w:spacing w:before="0" w:beforeAutospacing="0" w:after="0" w:afterAutospacing="0"/>
        <w:ind w:left="360"/>
        <w:rPr>
          <w:rFonts w:asciiTheme="minorHAnsi" w:hAnsiTheme="minorHAnsi" w:cstheme="minorHAnsi"/>
          <w:color w:val="1D2228"/>
          <w:sz w:val="20"/>
          <w:szCs w:val="20"/>
        </w:rPr>
      </w:pPr>
      <w:r w:rsidRPr="00D02047">
        <w:rPr>
          <w:rFonts w:asciiTheme="minorHAnsi" w:hAnsiTheme="minorHAnsi" w:cstheme="minorHAnsi"/>
          <w:color w:val="1D2228"/>
          <w:sz w:val="20"/>
          <w:szCs w:val="20"/>
        </w:rPr>
        <w:t>Given the importance of this issue, we need to make sure that it is not a simple thing to overrule the initial decision of the Match Secretary. Therefore, if there is the slightest doubt, any appeal should be dismissed. Unfortunately, under the current voting arrangements, it is theoretically possible for 2 people voting in favour with 1 against and everyone else abstaining, to win an appeal. This is completely out of line with the importance of the issue and effectively allows one club to vote through its own appeal. The new rule is designed to eliminate this possibility and the resultant unhealthy friction which has been caused by the two instances referred to above. The new rule, with the requirement for an absolute majority of those eligible to vote, will hopefully allow us to move past all that and for everyone to more easily accept the outcome of any appeal.</w:t>
      </w:r>
    </w:p>
    <w:p w:rsidR="00D02047" w:rsidRPr="00D02047" w:rsidRDefault="00D02047" w:rsidP="00D02047">
      <w:pPr>
        <w:pStyle w:val="yiv8737897198msonormal"/>
        <w:shd w:val="clear" w:color="auto" w:fill="FFFFFF"/>
        <w:spacing w:before="0" w:beforeAutospacing="0" w:after="0" w:afterAutospacing="0"/>
        <w:ind w:left="360"/>
        <w:rPr>
          <w:rFonts w:asciiTheme="minorHAnsi" w:hAnsiTheme="minorHAnsi" w:cstheme="minorHAnsi"/>
          <w:color w:val="1D2228"/>
          <w:sz w:val="20"/>
          <w:szCs w:val="20"/>
        </w:rPr>
      </w:pPr>
      <w:r w:rsidRPr="00D02047">
        <w:rPr>
          <w:rFonts w:asciiTheme="minorHAnsi" w:hAnsiTheme="minorHAnsi" w:cstheme="minorHAnsi"/>
          <w:color w:val="1D2228"/>
          <w:sz w:val="20"/>
          <w:szCs w:val="20"/>
        </w:rPr>
        <w:t>The draft new rule defines much more specifically what will be acceptable and what will not and delegates the initial responsibility for applying the new rules to the Match/Membership Secretary. Having done this and an initial decision having been made, there then needs to be a very strong case for reversing the decision of the Match/Membership Secretary on appeal. This is why we need to move to requiring an absolute majority of those eligible to vote. If there genuinely is a very strong case, any appeal should have no difficulty attracting the necessary level of support.</w:t>
      </w:r>
    </w:p>
    <w:p w:rsidR="00D02047" w:rsidRDefault="00D02047" w:rsidP="00D02047">
      <w:pPr>
        <w:pStyle w:val="yiv8737897198msonormal"/>
        <w:shd w:val="clear" w:color="auto" w:fill="FFFFFF"/>
        <w:spacing w:before="0" w:beforeAutospacing="0" w:after="0" w:afterAutospacing="0"/>
        <w:ind w:left="360"/>
        <w:rPr>
          <w:rFonts w:asciiTheme="minorHAnsi" w:hAnsiTheme="minorHAnsi" w:cstheme="minorHAnsi"/>
          <w:color w:val="1D2228"/>
          <w:sz w:val="20"/>
          <w:szCs w:val="20"/>
        </w:rPr>
      </w:pPr>
      <w:r w:rsidRPr="00D02047">
        <w:rPr>
          <w:rFonts w:asciiTheme="minorHAnsi" w:hAnsiTheme="minorHAnsi" w:cstheme="minorHAnsi"/>
          <w:color w:val="1D2228"/>
          <w:sz w:val="20"/>
          <w:szCs w:val="20"/>
        </w:rPr>
        <w:t xml:space="preserve">The final draft of the new rule, after much debate and many </w:t>
      </w:r>
      <w:proofErr w:type="gramStart"/>
      <w:r w:rsidRPr="00D02047">
        <w:rPr>
          <w:rFonts w:asciiTheme="minorHAnsi" w:hAnsiTheme="minorHAnsi" w:cstheme="minorHAnsi"/>
          <w:color w:val="1D2228"/>
          <w:sz w:val="20"/>
          <w:szCs w:val="20"/>
        </w:rPr>
        <w:t>amendments ,</w:t>
      </w:r>
      <w:proofErr w:type="gramEnd"/>
      <w:r w:rsidRPr="00D02047">
        <w:rPr>
          <w:rFonts w:asciiTheme="minorHAnsi" w:hAnsiTheme="minorHAnsi" w:cstheme="minorHAnsi"/>
          <w:color w:val="1D2228"/>
          <w:sz w:val="20"/>
          <w:szCs w:val="20"/>
        </w:rPr>
        <w:t xml:space="preserve"> was supported by the Management Committee. I hope that those attending the AGM will feel able to support this important change.</w:t>
      </w:r>
    </w:p>
    <w:p w:rsidR="00D02047" w:rsidRDefault="00D02047" w:rsidP="00D02047">
      <w:pPr>
        <w:pStyle w:val="yiv8737897198msonormal"/>
        <w:shd w:val="clear" w:color="auto" w:fill="FFFFFF"/>
        <w:spacing w:before="0" w:beforeAutospacing="0" w:after="0" w:afterAutospacing="0"/>
        <w:ind w:left="360"/>
        <w:rPr>
          <w:rFonts w:asciiTheme="minorHAnsi" w:hAnsiTheme="minorHAnsi" w:cstheme="minorHAnsi"/>
          <w:color w:val="1D2228"/>
          <w:sz w:val="20"/>
          <w:szCs w:val="20"/>
        </w:rPr>
      </w:pPr>
    </w:p>
    <w:p w:rsidR="00D02047" w:rsidRPr="00D02047" w:rsidRDefault="00D02047" w:rsidP="00D02047">
      <w:pPr>
        <w:pStyle w:val="yiv8737897198msonormal"/>
        <w:shd w:val="clear" w:color="auto" w:fill="FFFFFF"/>
        <w:spacing w:before="0" w:beforeAutospacing="0" w:after="0" w:afterAutospacing="0"/>
        <w:ind w:left="360"/>
        <w:rPr>
          <w:rFonts w:asciiTheme="minorHAnsi" w:hAnsiTheme="minorHAnsi" w:cstheme="minorHAnsi"/>
          <w:color w:val="1D2228"/>
          <w:sz w:val="20"/>
          <w:szCs w:val="20"/>
        </w:rPr>
      </w:pPr>
    </w:p>
    <w:p w:rsidR="00D02047" w:rsidRPr="00303C32" w:rsidRDefault="00D02047" w:rsidP="006901E2">
      <w:pPr>
        <w:rPr>
          <w:b/>
          <w:color w:val="000000" w:themeColor="text1"/>
          <w:sz w:val="24"/>
          <w:szCs w:val="24"/>
        </w:rPr>
      </w:pPr>
      <w:r w:rsidRPr="00303C32">
        <w:rPr>
          <w:b/>
          <w:color w:val="000000" w:themeColor="text1"/>
          <w:sz w:val="24"/>
          <w:szCs w:val="24"/>
        </w:rPr>
        <w:t>Proposed Rule Change No 2</w:t>
      </w:r>
    </w:p>
    <w:p w:rsidR="00D02047" w:rsidRDefault="00303C32" w:rsidP="006901E2">
      <w:pPr>
        <w:rPr>
          <w:color w:val="000000" w:themeColor="text1"/>
          <w:sz w:val="20"/>
          <w:szCs w:val="20"/>
        </w:rPr>
      </w:pPr>
      <w:r>
        <w:rPr>
          <w:color w:val="000000" w:themeColor="text1"/>
          <w:sz w:val="20"/>
          <w:szCs w:val="20"/>
        </w:rPr>
        <w:t xml:space="preserve">Proposed by Mick Taylor, seconded by </w:t>
      </w:r>
      <w:r w:rsidR="00BD6CD2">
        <w:rPr>
          <w:color w:val="000000" w:themeColor="text1"/>
          <w:sz w:val="20"/>
          <w:szCs w:val="20"/>
        </w:rPr>
        <w:t>Tony March</w:t>
      </w:r>
    </w:p>
    <w:p w:rsidR="00303C32" w:rsidRPr="005C7CA5" w:rsidRDefault="00303C32" w:rsidP="006901E2">
      <w:pPr>
        <w:rPr>
          <w:color w:val="000000" w:themeColor="text1"/>
          <w:sz w:val="20"/>
          <w:szCs w:val="20"/>
        </w:rPr>
      </w:pPr>
      <w:r w:rsidRPr="005C7CA5">
        <w:rPr>
          <w:color w:val="000000" w:themeColor="text1"/>
          <w:sz w:val="20"/>
          <w:szCs w:val="20"/>
        </w:rPr>
        <w:t>Rule 15</w:t>
      </w:r>
      <w:proofErr w:type="gramStart"/>
      <w:r w:rsidRPr="005C7CA5">
        <w:rPr>
          <w:color w:val="000000" w:themeColor="text1"/>
          <w:sz w:val="20"/>
          <w:szCs w:val="20"/>
        </w:rPr>
        <w:t>,2,3</w:t>
      </w:r>
      <w:proofErr w:type="gramEnd"/>
      <w:r w:rsidR="00BD6CD2" w:rsidRPr="005C7CA5">
        <w:rPr>
          <w:color w:val="000000" w:themeColor="text1"/>
          <w:sz w:val="20"/>
          <w:szCs w:val="20"/>
        </w:rPr>
        <w:t xml:space="preserve"> currently states</w:t>
      </w:r>
      <w:r w:rsidRPr="005C7CA5">
        <w:rPr>
          <w:color w:val="000000" w:themeColor="text1"/>
          <w:sz w:val="20"/>
          <w:szCs w:val="20"/>
        </w:rPr>
        <w:t xml:space="preserve">:  </w:t>
      </w:r>
    </w:p>
    <w:p w:rsidR="00D6284D" w:rsidRPr="005C7CA5" w:rsidRDefault="00303C32" w:rsidP="00BD6CD2">
      <w:pPr>
        <w:pStyle w:val="ListParagraph"/>
        <w:spacing w:after="0" w:line="240" w:lineRule="auto"/>
        <w:ind w:left="426"/>
        <w:rPr>
          <w:b/>
          <w:color w:val="000000" w:themeColor="text1"/>
          <w:sz w:val="20"/>
          <w:szCs w:val="20"/>
        </w:rPr>
      </w:pPr>
      <w:r w:rsidRPr="005C7CA5">
        <w:rPr>
          <w:sz w:val="20"/>
          <w:szCs w:val="20"/>
        </w:rPr>
        <w:t xml:space="preserve">Any </w:t>
      </w:r>
      <w:proofErr w:type="spellStart"/>
      <w:r w:rsidRPr="005C7CA5">
        <w:rPr>
          <w:sz w:val="20"/>
          <w:szCs w:val="20"/>
        </w:rPr>
        <w:t>unplayed</w:t>
      </w:r>
      <w:proofErr w:type="spellEnd"/>
      <w:r w:rsidRPr="005C7CA5">
        <w:rPr>
          <w:sz w:val="20"/>
          <w:szCs w:val="20"/>
        </w:rPr>
        <w:t xml:space="preserve"> matches will be referred to the Management Committee, who shall then decide on any fines and/or points deducted.  The Committee shall also have the power to act in the case of a Club conceding a match when the Club awarded the points would be given an unfair advantage in p</w:t>
      </w:r>
      <w:r w:rsidR="00BD6CD2" w:rsidRPr="005C7CA5">
        <w:rPr>
          <w:sz w:val="20"/>
          <w:szCs w:val="20"/>
        </w:rPr>
        <w:t>romotion and relegation issues.</w:t>
      </w:r>
    </w:p>
    <w:p w:rsidR="00BD6CD2" w:rsidRPr="005C7CA5" w:rsidRDefault="00BD6CD2" w:rsidP="00BD6CD2">
      <w:pPr>
        <w:spacing w:after="0" w:line="240" w:lineRule="auto"/>
        <w:rPr>
          <w:b/>
          <w:color w:val="000000" w:themeColor="text1"/>
          <w:sz w:val="20"/>
          <w:szCs w:val="20"/>
        </w:rPr>
      </w:pPr>
    </w:p>
    <w:p w:rsidR="00BD6CD2" w:rsidRPr="005C7CA5" w:rsidRDefault="00BD6CD2" w:rsidP="00BD6CD2">
      <w:pPr>
        <w:pStyle w:val="ListParagraph"/>
        <w:spacing w:after="0" w:line="240" w:lineRule="auto"/>
        <w:ind w:left="426"/>
        <w:rPr>
          <w:sz w:val="20"/>
          <w:szCs w:val="20"/>
        </w:rPr>
      </w:pPr>
      <w:r w:rsidRPr="005C7CA5">
        <w:rPr>
          <w:sz w:val="20"/>
          <w:szCs w:val="20"/>
        </w:rPr>
        <w:t>Delete this and insert as follows:</w:t>
      </w:r>
    </w:p>
    <w:p w:rsidR="00BD6CD2" w:rsidRPr="005C7CA5" w:rsidRDefault="00BD6CD2" w:rsidP="00BD6CD2">
      <w:pPr>
        <w:pStyle w:val="ListParagraph"/>
        <w:spacing w:after="0" w:line="240" w:lineRule="auto"/>
        <w:ind w:left="426"/>
        <w:rPr>
          <w:sz w:val="20"/>
          <w:szCs w:val="20"/>
        </w:rPr>
      </w:pPr>
    </w:p>
    <w:p w:rsidR="00FD778D" w:rsidRPr="005C7CA5" w:rsidRDefault="00BD6CD2" w:rsidP="00BD6CD2">
      <w:pPr>
        <w:pStyle w:val="ListParagraph"/>
        <w:spacing w:after="0" w:line="240" w:lineRule="auto"/>
        <w:ind w:left="426"/>
        <w:rPr>
          <w:rFonts w:cstheme="minorHAnsi"/>
          <w:b/>
          <w:bCs/>
          <w:i/>
          <w:iCs/>
          <w:color w:val="0070C0"/>
          <w:sz w:val="20"/>
          <w:szCs w:val="20"/>
          <w:shd w:val="clear" w:color="auto" w:fill="FFFFFF"/>
        </w:rPr>
      </w:pPr>
      <w:r w:rsidRPr="005C7CA5">
        <w:rPr>
          <w:rFonts w:cstheme="minorHAnsi"/>
          <w:color w:val="26282A"/>
          <w:sz w:val="20"/>
          <w:szCs w:val="20"/>
          <w:shd w:val="clear" w:color="auto" w:fill="FFFFFF"/>
        </w:rPr>
        <w:t xml:space="preserve">Any </w:t>
      </w:r>
      <w:proofErr w:type="spellStart"/>
      <w:r w:rsidRPr="005C7CA5">
        <w:rPr>
          <w:rFonts w:cstheme="minorHAnsi"/>
          <w:color w:val="26282A"/>
          <w:sz w:val="20"/>
          <w:szCs w:val="20"/>
          <w:shd w:val="clear" w:color="auto" w:fill="FFFFFF"/>
        </w:rPr>
        <w:t>unplayed</w:t>
      </w:r>
      <w:proofErr w:type="spellEnd"/>
      <w:r w:rsidRPr="005C7CA5">
        <w:rPr>
          <w:rFonts w:cstheme="minorHAnsi"/>
          <w:color w:val="26282A"/>
          <w:sz w:val="20"/>
          <w:szCs w:val="20"/>
          <w:shd w:val="clear" w:color="auto" w:fill="FFFFFF"/>
        </w:rPr>
        <w:t xml:space="preserve"> matches will be referred to the Management Committee, who shall then decide on any fines and/or points to be deducted. </w:t>
      </w:r>
      <w:r w:rsidRPr="005C7CA5">
        <w:rPr>
          <w:rFonts w:cstheme="minorHAnsi"/>
          <w:b/>
          <w:bCs/>
          <w:i/>
          <w:iCs/>
          <w:color w:val="0070C0"/>
          <w:sz w:val="20"/>
          <w:szCs w:val="20"/>
          <w:shd w:val="clear" w:color="auto" w:fill="FFFFFF"/>
        </w:rPr>
        <w:t>No team is authorised to concede any match. If it is genuinely not possible to re-arrange the match or put out 2 person teams and the outcome would materially affect promotion and relegation issues, or in deciding the top two places in Division 1, the Committee shall have the power to allocate the points as it sees fit.</w:t>
      </w:r>
    </w:p>
    <w:p w:rsidR="00BD6CD2" w:rsidRPr="005C7CA5" w:rsidRDefault="00BD6CD2" w:rsidP="00BD6CD2">
      <w:pPr>
        <w:pStyle w:val="ListParagraph"/>
        <w:spacing w:after="0" w:line="240" w:lineRule="auto"/>
        <w:ind w:left="426"/>
        <w:rPr>
          <w:rFonts w:cstheme="minorHAnsi"/>
          <w:sz w:val="20"/>
          <w:szCs w:val="20"/>
        </w:rPr>
      </w:pPr>
    </w:p>
    <w:p w:rsidR="005C7CA5" w:rsidRPr="005C7CA5" w:rsidRDefault="005C7CA5" w:rsidP="00550621">
      <w:pPr>
        <w:pStyle w:val="ListParagraph"/>
        <w:spacing w:after="0" w:line="240" w:lineRule="auto"/>
        <w:ind w:left="0"/>
        <w:rPr>
          <w:rFonts w:cstheme="minorHAnsi"/>
          <w:sz w:val="20"/>
          <w:szCs w:val="20"/>
        </w:rPr>
      </w:pPr>
      <w:r w:rsidRPr="005C7CA5">
        <w:rPr>
          <w:rFonts w:cstheme="minorHAnsi"/>
          <w:sz w:val="20"/>
          <w:szCs w:val="20"/>
        </w:rPr>
        <w:t>Explanation</w:t>
      </w:r>
    </w:p>
    <w:p w:rsidR="00550621" w:rsidRDefault="00550621" w:rsidP="00550621">
      <w:pPr>
        <w:pStyle w:val="ListParagraph"/>
        <w:spacing w:after="0" w:line="240" w:lineRule="auto"/>
        <w:ind w:left="0"/>
        <w:rPr>
          <w:rFonts w:cstheme="minorHAnsi"/>
          <w:sz w:val="20"/>
          <w:szCs w:val="20"/>
        </w:rPr>
      </w:pPr>
      <w:r w:rsidRPr="005C7CA5">
        <w:rPr>
          <w:rFonts w:cstheme="minorHAnsi"/>
          <w:sz w:val="20"/>
          <w:szCs w:val="20"/>
        </w:rPr>
        <w:t xml:space="preserve">Rule 15.2.3 addresses the situation where a team conceding a match can award 30 points to </w:t>
      </w:r>
      <w:r w:rsidR="005C7CA5" w:rsidRPr="005C7CA5">
        <w:rPr>
          <w:rFonts w:cstheme="minorHAnsi"/>
          <w:sz w:val="20"/>
          <w:szCs w:val="20"/>
        </w:rPr>
        <w:t>their opponents</w:t>
      </w:r>
      <w:r w:rsidRPr="005C7CA5">
        <w:rPr>
          <w:rFonts w:cstheme="minorHAnsi"/>
          <w:sz w:val="20"/>
          <w:szCs w:val="20"/>
        </w:rPr>
        <w:t xml:space="preserve"> and thus distort League </w:t>
      </w:r>
      <w:proofErr w:type="spellStart"/>
      <w:r w:rsidRPr="005C7CA5">
        <w:rPr>
          <w:rFonts w:cstheme="minorHAnsi"/>
          <w:sz w:val="20"/>
          <w:szCs w:val="20"/>
        </w:rPr>
        <w:t>placings</w:t>
      </w:r>
      <w:proofErr w:type="spellEnd"/>
      <w:r w:rsidRPr="005C7CA5">
        <w:rPr>
          <w:rFonts w:cstheme="minorHAnsi"/>
          <w:sz w:val="20"/>
          <w:szCs w:val="20"/>
        </w:rPr>
        <w:t xml:space="preserve"> unfairly.  The previous rule covered promotion and relegation </w:t>
      </w:r>
      <w:proofErr w:type="spellStart"/>
      <w:r w:rsidRPr="005C7CA5">
        <w:rPr>
          <w:rFonts w:cstheme="minorHAnsi"/>
          <w:sz w:val="20"/>
          <w:szCs w:val="20"/>
        </w:rPr>
        <w:t>placings</w:t>
      </w:r>
      <w:proofErr w:type="spellEnd"/>
      <w:r w:rsidRPr="005C7CA5">
        <w:rPr>
          <w:rFonts w:cstheme="minorHAnsi"/>
          <w:sz w:val="20"/>
          <w:szCs w:val="20"/>
        </w:rPr>
        <w:t>, but not the top two places in Div 1, so this has been tightened.  Also we have added the words “no team is authorised to concede any match”</w:t>
      </w:r>
      <w:proofErr w:type="gramStart"/>
      <w:r w:rsidRPr="005C7CA5">
        <w:rPr>
          <w:rFonts w:cstheme="minorHAnsi"/>
          <w:sz w:val="20"/>
          <w:szCs w:val="20"/>
        </w:rPr>
        <w:t>,  to</w:t>
      </w:r>
      <w:proofErr w:type="gramEnd"/>
      <w:r w:rsidRPr="005C7CA5">
        <w:rPr>
          <w:rFonts w:cstheme="minorHAnsi"/>
          <w:sz w:val="20"/>
          <w:szCs w:val="20"/>
        </w:rPr>
        <w:t xml:space="preserve"> try and prevent this situation arising.</w:t>
      </w:r>
    </w:p>
    <w:p w:rsidR="003D3A01" w:rsidRDefault="003D3A01" w:rsidP="00550621">
      <w:pPr>
        <w:pStyle w:val="ListParagraph"/>
        <w:spacing w:after="0" w:line="240" w:lineRule="auto"/>
        <w:ind w:left="0"/>
        <w:rPr>
          <w:rFonts w:cstheme="minorHAnsi"/>
          <w:sz w:val="20"/>
          <w:szCs w:val="20"/>
        </w:rPr>
      </w:pPr>
    </w:p>
    <w:p w:rsidR="003D3A01" w:rsidRDefault="003D3A01" w:rsidP="00550621">
      <w:pPr>
        <w:pStyle w:val="ListParagraph"/>
        <w:spacing w:after="0" w:line="240" w:lineRule="auto"/>
        <w:ind w:left="0"/>
        <w:rPr>
          <w:rFonts w:cstheme="minorHAnsi"/>
          <w:sz w:val="20"/>
          <w:szCs w:val="20"/>
        </w:rPr>
      </w:pPr>
    </w:p>
    <w:p w:rsidR="003D3A01" w:rsidRPr="003D3A01" w:rsidRDefault="003D3A01" w:rsidP="00550621">
      <w:pPr>
        <w:pStyle w:val="ListParagraph"/>
        <w:spacing w:after="0" w:line="240" w:lineRule="auto"/>
        <w:ind w:left="0"/>
        <w:rPr>
          <w:rFonts w:cstheme="minorHAnsi"/>
          <w:b/>
          <w:i/>
          <w:sz w:val="20"/>
          <w:szCs w:val="20"/>
        </w:rPr>
      </w:pPr>
      <w:r w:rsidRPr="003D3A01">
        <w:rPr>
          <w:rFonts w:cstheme="minorHAnsi"/>
          <w:b/>
          <w:i/>
          <w:sz w:val="20"/>
          <w:szCs w:val="20"/>
        </w:rPr>
        <w:t>Agenda Revisions</w:t>
      </w:r>
    </w:p>
    <w:p w:rsidR="003D3A01" w:rsidRDefault="003D3A01" w:rsidP="00550621">
      <w:pPr>
        <w:pStyle w:val="ListParagraph"/>
        <w:spacing w:after="0" w:line="240" w:lineRule="auto"/>
        <w:ind w:left="0"/>
        <w:rPr>
          <w:rFonts w:cstheme="minorHAnsi"/>
          <w:sz w:val="20"/>
          <w:szCs w:val="20"/>
        </w:rPr>
      </w:pPr>
      <w:r>
        <w:rPr>
          <w:rFonts w:cstheme="minorHAnsi"/>
          <w:sz w:val="20"/>
          <w:szCs w:val="20"/>
        </w:rPr>
        <w:t>V3</w:t>
      </w:r>
      <w:r>
        <w:rPr>
          <w:rFonts w:cstheme="minorHAnsi"/>
          <w:sz w:val="20"/>
          <w:szCs w:val="20"/>
        </w:rPr>
        <w:tab/>
        <w:t xml:space="preserve">Item 17 </w:t>
      </w:r>
      <w:proofErr w:type="gramStart"/>
      <w:r>
        <w:rPr>
          <w:rFonts w:cstheme="minorHAnsi"/>
          <w:sz w:val="20"/>
          <w:szCs w:val="20"/>
        </w:rPr>
        <w:t>re</w:t>
      </w:r>
      <w:proofErr w:type="gramEnd"/>
      <w:r>
        <w:rPr>
          <w:rFonts w:cstheme="minorHAnsi"/>
          <w:sz w:val="20"/>
          <w:szCs w:val="20"/>
        </w:rPr>
        <w:t xml:space="preserve"> TT365 Competition added.  Rule Change 2 altered.    16 May 2024 </w:t>
      </w:r>
    </w:p>
    <w:p w:rsidR="003D3A01" w:rsidRPr="005C7CA5" w:rsidRDefault="003D3A01" w:rsidP="00550621">
      <w:pPr>
        <w:pStyle w:val="ListParagraph"/>
        <w:spacing w:after="0" w:line="240" w:lineRule="auto"/>
        <w:ind w:left="0"/>
        <w:rPr>
          <w:rFonts w:cstheme="minorHAnsi"/>
          <w:sz w:val="20"/>
          <w:szCs w:val="20"/>
        </w:rPr>
      </w:pPr>
    </w:p>
    <w:sectPr w:rsidR="003D3A01" w:rsidRPr="005C7CA5" w:rsidSect="00323865">
      <w:pgSz w:w="11906" w:h="16838"/>
      <w:pgMar w:top="567" w:right="567" w:bottom="567"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22728"/>
    <w:multiLevelType w:val="multilevel"/>
    <w:tmpl w:val="AC20BF18"/>
    <w:lvl w:ilvl="0">
      <w:start w:val="15"/>
      <w:numFmt w:val="decimal"/>
      <w:lvlText w:val="%1"/>
      <w:lvlJc w:val="left"/>
      <w:pPr>
        <w:tabs>
          <w:tab w:val="num" w:pos="600"/>
        </w:tabs>
        <w:ind w:left="600" w:hanging="600"/>
      </w:pPr>
      <w:rPr>
        <w:rFonts w:hint="default"/>
      </w:rPr>
    </w:lvl>
    <w:lvl w:ilvl="1">
      <w:start w:val="2"/>
      <w:numFmt w:val="decimal"/>
      <w:lvlText w:val="%1.%2"/>
      <w:lvlJc w:val="left"/>
      <w:pPr>
        <w:tabs>
          <w:tab w:val="num" w:pos="600"/>
        </w:tabs>
        <w:ind w:left="600" w:hanging="60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083A408C"/>
    <w:multiLevelType w:val="hybridMultilevel"/>
    <w:tmpl w:val="C41E3E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3118155E"/>
    <w:multiLevelType w:val="hybridMultilevel"/>
    <w:tmpl w:val="E578CA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371861C2"/>
    <w:multiLevelType w:val="multilevel"/>
    <w:tmpl w:val="533226B4"/>
    <w:lvl w:ilvl="0">
      <w:start w:val="15"/>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nsid w:val="4E4D3503"/>
    <w:multiLevelType w:val="hybridMultilevel"/>
    <w:tmpl w:val="F17E38FE"/>
    <w:lvl w:ilvl="0" w:tplc="54B40B3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74F77D78"/>
    <w:multiLevelType w:val="hybridMultilevel"/>
    <w:tmpl w:val="7868A2B0"/>
    <w:lvl w:ilvl="0" w:tplc="EE84D90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4"/>
  </w:num>
  <w:num w:numId="2">
    <w:abstractNumId w:val="5"/>
  </w:num>
  <w:num w:numId="3">
    <w:abstractNumId w:val="2"/>
  </w:num>
  <w:num w:numId="4">
    <w:abstractNumId w:val="1"/>
  </w:num>
  <w:num w:numId="5">
    <w:abstractNumId w:val="0"/>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compat/>
  <w:rsids>
    <w:rsidRoot w:val="006901E2"/>
    <w:rsid w:val="000119AF"/>
    <w:rsid w:val="0003253C"/>
    <w:rsid w:val="00042D3A"/>
    <w:rsid w:val="000A69EB"/>
    <w:rsid w:val="00145EA6"/>
    <w:rsid w:val="001F0204"/>
    <w:rsid w:val="00203CDB"/>
    <w:rsid w:val="00250CD7"/>
    <w:rsid w:val="0027524A"/>
    <w:rsid w:val="002B23EE"/>
    <w:rsid w:val="002E4AEF"/>
    <w:rsid w:val="002F50DB"/>
    <w:rsid w:val="00303C32"/>
    <w:rsid w:val="00323865"/>
    <w:rsid w:val="003B235B"/>
    <w:rsid w:val="003C3A17"/>
    <w:rsid w:val="003D3A01"/>
    <w:rsid w:val="003E2A45"/>
    <w:rsid w:val="00434568"/>
    <w:rsid w:val="00456310"/>
    <w:rsid w:val="00472894"/>
    <w:rsid w:val="00487955"/>
    <w:rsid w:val="004A45F5"/>
    <w:rsid w:val="00504E41"/>
    <w:rsid w:val="00550621"/>
    <w:rsid w:val="0057724E"/>
    <w:rsid w:val="005776B2"/>
    <w:rsid w:val="00594B4A"/>
    <w:rsid w:val="005C7CA5"/>
    <w:rsid w:val="006150E9"/>
    <w:rsid w:val="0064134C"/>
    <w:rsid w:val="00667000"/>
    <w:rsid w:val="006901E2"/>
    <w:rsid w:val="006949AC"/>
    <w:rsid w:val="006E75D7"/>
    <w:rsid w:val="006F3278"/>
    <w:rsid w:val="007106A9"/>
    <w:rsid w:val="00714945"/>
    <w:rsid w:val="00797CB9"/>
    <w:rsid w:val="007B39DA"/>
    <w:rsid w:val="007C454D"/>
    <w:rsid w:val="00823AB0"/>
    <w:rsid w:val="00874E02"/>
    <w:rsid w:val="008E441A"/>
    <w:rsid w:val="00905DF2"/>
    <w:rsid w:val="0091161E"/>
    <w:rsid w:val="00917AFC"/>
    <w:rsid w:val="009C3B9D"/>
    <w:rsid w:val="009D2E4E"/>
    <w:rsid w:val="00A215B5"/>
    <w:rsid w:val="00A72438"/>
    <w:rsid w:val="00B20F3C"/>
    <w:rsid w:val="00B629AE"/>
    <w:rsid w:val="00B65C3F"/>
    <w:rsid w:val="00B66EC1"/>
    <w:rsid w:val="00BA6608"/>
    <w:rsid w:val="00BD0333"/>
    <w:rsid w:val="00BD6CD2"/>
    <w:rsid w:val="00BE7C7F"/>
    <w:rsid w:val="00C35640"/>
    <w:rsid w:val="00C603FF"/>
    <w:rsid w:val="00CB2B36"/>
    <w:rsid w:val="00CC7078"/>
    <w:rsid w:val="00CF4732"/>
    <w:rsid w:val="00D02047"/>
    <w:rsid w:val="00D13365"/>
    <w:rsid w:val="00D145C6"/>
    <w:rsid w:val="00D21C52"/>
    <w:rsid w:val="00D501F9"/>
    <w:rsid w:val="00D6284D"/>
    <w:rsid w:val="00D87DC4"/>
    <w:rsid w:val="00E02E29"/>
    <w:rsid w:val="00E73269"/>
    <w:rsid w:val="00E8171E"/>
    <w:rsid w:val="00F73872"/>
    <w:rsid w:val="00F84005"/>
    <w:rsid w:val="00FA7A49"/>
    <w:rsid w:val="00FB1C14"/>
    <w:rsid w:val="00FD7731"/>
    <w:rsid w:val="00FD778D"/>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3A1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901E2"/>
    <w:pPr>
      <w:ind w:left="720"/>
      <w:contextualSpacing/>
    </w:pPr>
  </w:style>
  <w:style w:type="paragraph" w:customStyle="1" w:styleId="yiv8030264490msonormal">
    <w:name w:val="yiv8030264490msonormal"/>
    <w:basedOn w:val="Normal"/>
    <w:rsid w:val="00E02E29"/>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yiv8030264490msolistparagraph">
    <w:name w:val="yiv8030264490msolistparagraph"/>
    <w:basedOn w:val="Normal"/>
    <w:rsid w:val="00E02E29"/>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yiv6355381947msonormal">
    <w:name w:val="yiv6355381947msonormal"/>
    <w:basedOn w:val="Normal"/>
    <w:rsid w:val="00FD778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5776B2"/>
    <w:rPr>
      <w:b/>
      <w:bCs/>
    </w:rPr>
  </w:style>
  <w:style w:type="paragraph" w:customStyle="1" w:styleId="yiv8737897198msonormal">
    <w:name w:val="yiv8737897198msonormal"/>
    <w:basedOn w:val="Normal"/>
    <w:rsid w:val="00D02047"/>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r="http://schemas.openxmlformats.org/officeDocument/2006/relationships" xmlns:w="http://schemas.openxmlformats.org/wordprocessingml/2006/main">
  <w:divs>
    <w:div w:id="281309057">
      <w:bodyDiv w:val="1"/>
      <w:marLeft w:val="0"/>
      <w:marRight w:val="0"/>
      <w:marTop w:val="0"/>
      <w:marBottom w:val="0"/>
      <w:divBdr>
        <w:top w:val="none" w:sz="0" w:space="0" w:color="auto"/>
        <w:left w:val="none" w:sz="0" w:space="0" w:color="auto"/>
        <w:bottom w:val="none" w:sz="0" w:space="0" w:color="auto"/>
        <w:right w:val="none" w:sz="0" w:space="0" w:color="auto"/>
      </w:divBdr>
    </w:div>
    <w:div w:id="844633307">
      <w:bodyDiv w:val="1"/>
      <w:marLeft w:val="0"/>
      <w:marRight w:val="0"/>
      <w:marTop w:val="0"/>
      <w:marBottom w:val="0"/>
      <w:divBdr>
        <w:top w:val="none" w:sz="0" w:space="0" w:color="auto"/>
        <w:left w:val="none" w:sz="0" w:space="0" w:color="auto"/>
        <w:bottom w:val="none" w:sz="0" w:space="0" w:color="auto"/>
        <w:right w:val="none" w:sz="0" w:space="0" w:color="auto"/>
      </w:divBdr>
    </w:div>
    <w:div w:id="1569073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TotalTime>
  <Pages>1</Pages>
  <Words>906</Words>
  <Characters>5168</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Michael Taylor</dc:creator>
  <cp:lastModifiedBy>Mick</cp:lastModifiedBy>
  <cp:revision>9</cp:revision>
  <cp:lastPrinted>2022-05-25T12:41:00Z</cp:lastPrinted>
  <dcterms:created xsi:type="dcterms:W3CDTF">2024-05-05T10:20:00Z</dcterms:created>
  <dcterms:modified xsi:type="dcterms:W3CDTF">2024-05-16T14:07:00Z</dcterms:modified>
</cp:coreProperties>
</file>