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F51F" w14:textId="1BDA1158" w:rsidR="001310D9" w:rsidRDefault="00562A58">
      <w:r w:rsidRPr="00562A58">
        <w:rPr>
          <w:rFonts w:ascii="Arial" w:hAnsi="Arial" w:cs="Arial"/>
          <w:b/>
          <w:bCs/>
          <w:color w:val="222222"/>
          <w:u w:val="single"/>
          <w:shd w:val="clear" w:color="auto" w:fill="FFFFFF"/>
        </w:rPr>
        <w:t>Message from the League Chairman (Colin Tibbles) to all League members</w:t>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Dear member,</w:t>
      </w:r>
      <w:r>
        <w:rPr>
          <w:rFonts w:ascii="Arial" w:hAnsi="Arial" w:cs="Arial"/>
          <w:color w:val="222222"/>
        </w:rPr>
        <w:br/>
      </w:r>
      <w:r>
        <w:rPr>
          <w:rFonts w:ascii="Arial" w:hAnsi="Arial" w:cs="Arial"/>
          <w:color w:val="222222"/>
        </w:rPr>
        <w:br/>
      </w:r>
      <w:r>
        <w:rPr>
          <w:rFonts w:ascii="Arial" w:hAnsi="Arial" w:cs="Arial"/>
          <w:color w:val="222222"/>
          <w:shd w:val="clear" w:color="auto" w:fill="FFFFFF"/>
        </w:rPr>
        <w:t>First of all may I wish you a Happy and healthy 2024, and an enjoyable second half to your season.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At our last AGM in June, the issue of 'affiliation' to both the Herts County T.T. Association (HTTA), and Table Tennis England (TTE), was discussed - following a rule change proposal to remove the ‘affiliation’ wording with respect to the County affiliation - from our rules.  A vote was taken, and it was unanimously agreed that we would remove the wording regarding the </w:t>
      </w:r>
      <w:proofErr w:type="gramStart"/>
      <w:r>
        <w:rPr>
          <w:rFonts w:ascii="Arial" w:hAnsi="Arial" w:cs="Arial"/>
          <w:color w:val="222222"/>
          <w:shd w:val="clear" w:color="auto" w:fill="FFFFFF"/>
        </w:rPr>
        <w:t>HTTA, but</w:t>
      </w:r>
      <w:proofErr w:type="gramEnd"/>
      <w:r>
        <w:rPr>
          <w:rFonts w:ascii="Arial" w:hAnsi="Arial" w:cs="Arial"/>
          <w:color w:val="222222"/>
          <w:shd w:val="clear" w:color="auto" w:fill="FFFFFF"/>
        </w:rPr>
        <w:t xml:space="preserve"> retain the wording for TTE.  The reasoning for the rule change was to facilitate the *ability* of the League to de-affiliate, at a future AGM, *if* the members demanded it.</w:t>
      </w:r>
      <w:r>
        <w:rPr>
          <w:rFonts w:ascii="Arial" w:hAnsi="Arial" w:cs="Arial"/>
          <w:color w:val="222222"/>
        </w:rPr>
        <w:br/>
      </w:r>
      <w:r>
        <w:rPr>
          <w:rFonts w:ascii="Arial" w:hAnsi="Arial" w:cs="Arial"/>
          <w:color w:val="222222"/>
        </w:rPr>
        <w:br/>
      </w:r>
      <w:r>
        <w:rPr>
          <w:rFonts w:ascii="Arial" w:hAnsi="Arial" w:cs="Arial"/>
          <w:color w:val="222222"/>
          <w:shd w:val="clear" w:color="auto" w:fill="FFFFFF"/>
        </w:rPr>
        <w:t>It transpires that by remaining affiliated to TTE, their rules mean we are obliged to affiliate to the County Association.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As promised at the meeting, I have informed the HTTA of the decision taken at the meeting, and a copy of the letter is attached.  The League Management Committee will be discussing, with both HTTA and TTE, some of the points raised at the meeting.  It is also possible that both organisations may wish to attend our next AGM, to answer some of your questions and concerns.</w:t>
      </w:r>
      <w:r>
        <w:rPr>
          <w:rFonts w:ascii="Arial" w:hAnsi="Arial" w:cs="Arial"/>
          <w:color w:val="222222"/>
        </w:rPr>
        <w:br/>
      </w:r>
      <w:r>
        <w:rPr>
          <w:rFonts w:ascii="Arial" w:hAnsi="Arial" w:cs="Arial"/>
          <w:color w:val="222222"/>
        </w:rPr>
        <w:br/>
      </w:r>
      <w:r w:rsidRPr="00562A58">
        <w:rPr>
          <w:rFonts w:ascii="Arial" w:hAnsi="Arial" w:cs="Arial"/>
          <w:color w:val="222222"/>
          <w:u w:val="single"/>
          <w:shd w:val="clear" w:color="auto" w:fill="FFFFFF"/>
        </w:rPr>
        <w:t>WE REQUEST YOUR HELP</w:t>
      </w:r>
      <w:r>
        <w:rPr>
          <w:rFonts w:ascii="Arial" w:hAnsi="Arial" w:cs="Arial"/>
          <w:color w:val="222222"/>
          <w:shd w:val="clear" w:color="auto" w:fill="FFFFFF"/>
        </w:rPr>
        <w:t>.</w:t>
      </w:r>
      <w:r>
        <w:rPr>
          <w:rFonts w:ascii="Arial" w:hAnsi="Arial" w:cs="Arial"/>
          <w:color w:val="222222"/>
        </w:rPr>
        <w:br/>
      </w:r>
      <w:r>
        <w:rPr>
          <w:rFonts w:ascii="Arial" w:hAnsi="Arial" w:cs="Arial"/>
          <w:color w:val="222222"/>
        </w:rPr>
        <w:br/>
      </w:r>
      <w:r>
        <w:rPr>
          <w:rFonts w:ascii="Arial" w:hAnsi="Arial" w:cs="Arial"/>
          <w:color w:val="222222"/>
          <w:shd w:val="clear" w:color="auto" w:fill="FFFFFF"/>
        </w:rPr>
        <w:t>To enable the Management Committee to put together a meaningful list of concerns, etc, it would be useful if you could complete a short survey form, also attached.  This needs to be returned by end of February.  Individual names / comments will not be passed outside of the Committee.  Please send to my e-mail –  </w:t>
      </w:r>
      <w:hyperlink r:id="rId4" w:tgtFrame="_blank" w:history="1">
        <w:r>
          <w:rPr>
            <w:rStyle w:val="Hyperlink"/>
            <w:rFonts w:ascii="Arial" w:hAnsi="Arial" w:cs="Arial"/>
            <w:color w:val="1155CC"/>
            <w:shd w:val="clear" w:color="auto" w:fill="FFFFFF"/>
          </w:rPr>
          <w:t>ctibbles1@hotmail.co.uk</w:t>
        </w:r>
      </w:hyperlink>
      <w:r>
        <w:rPr>
          <w:rFonts w:ascii="Arial" w:hAnsi="Arial" w:cs="Arial"/>
          <w:color w:val="222222"/>
          <w:shd w:val="clear" w:color="auto" w:fill="FFFFFF"/>
        </w:rPr>
        <w:t>  or, if you do not wish your name to be known, then post to my home address (shown below).</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 you, in anticipation.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Colin Tibbles (Hemel TT League Chairman)</w:t>
      </w:r>
      <w:r>
        <w:rPr>
          <w:rFonts w:ascii="Arial" w:hAnsi="Arial" w:cs="Arial"/>
          <w:color w:val="222222"/>
        </w:rPr>
        <w:br/>
      </w:r>
      <w:r>
        <w:rPr>
          <w:rFonts w:ascii="Arial" w:hAnsi="Arial" w:cs="Arial"/>
          <w:color w:val="222222"/>
          <w:shd w:val="clear" w:color="auto" w:fill="FFFFFF"/>
        </w:rPr>
        <w:t>11a Weymouth Street, Hemel Hempstead, Hertfordshire, HP3 9SL</w:t>
      </w:r>
    </w:p>
    <w:sectPr w:rsidR="00131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58"/>
    <w:rsid w:val="001310D9"/>
    <w:rsid w:val="00562A58"/>
    <w:rsid w:val="00A223D5"/>
    <w:rsid w:val="00D658A2"/>
    <w:rsid w:val="00EC583D"/>
    <w:rsid w:val="00F36344"/>
    <w:rsid w:val="00FC6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7191B"/>
  <w15:chartTrackingRefBased/>
  <w15:docId w15:val="{903F499D-B71E-406D-9042-FC1B1DBD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A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2A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2A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2A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2A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2A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2A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2A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2A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A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2A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2A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2A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2A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2A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2A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2A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2A58"/>
    <w:rPr>
      <w:rFonts w:eastAsiaTheme="majorEastAsia" w:cstheme="majorBidi"/>
      <w:color w:val="272727" w:themeColor="text1" w:themeTint="D8"/>
    </w:rPr>
  </w:style>
  <w:style w:type="paragraph" w:styleId="Title">
    <w:name w:val="Title"/>
    <w:basedOn w:val="Normal"/>
    <w:next w:val="Normal"/>
    <w:link w:val="TitleChar"/>
    <w:uiPriority w:val="10"/>
    <w:qFormat/>
    <w:rsid w:val="00562A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A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A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2A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2A58"/>
    <w:pPr>
      <w:spacing w:before="160"/>
      <w:jc w:val="center"/>
    </w:pPr>
    <w:rPr>
      <w:i/>
      <w:iCs/>
      <w:color w:val="404040" w:themeColor="text1" w:themeTint="BF"/>
    </w:rPr>
  </w:style>
  <w:style w:type="character" w:customStyle="1" w:styleId="QuoteChar">
    <w:name w:val="Quote Char"/>
    <w:basedOn w:val="DefaultParagraphFont"/>
    <w:link w:val="Quote"/>
    <w:uiPriority w:val="29"/>
    <w:rsid w:val="00562A58"/>
    <w:rPr>
      <w:i/>
      <w:iCs/>
      <w:color w:val="404040" w:themeColor="text1" w:themeTint="BF"/>
    </w:rPr>
  </w:style>
  <w:style w:type="paragraph" w:styleId="ListParagraph">
    <w:name w:val="List Paragraph"/>
    <w:basedOn w:val="Normal"/>
    <w:uiPriority w:val="34"/>
    <w:qFormat/>
    <w:rsid w:val="00562A58"/>
    <w:pPr>
      <w:ind w:left="720"/>
      <w:contextualSpacing/>
    </w:pPr>
  </w:style>
  <w:style w:type="character" w:styleId="IntenseEmphasis">
    <w:name w:val="Intense Emphasis"/>
    <w:basedOn w:val="DefaultParagraphFont"/>
    <w:uiPriority w:val="21"/>
    <w:qFormat/>
    <w:rsid w:val="00562A58"/>
    <w:rPr>
      <w:i/>
      <w:iCs/>
      <w:color w:val="0F4761" w:themeColor="accent1" w:themeShade="BF"/>
    </w:rPr>
  </w:style>
  <w:style w:type="paragraph" w:styleId="IntenseQuote">
    <w:name w:val="Intense Quote"/>
    <w:basedOn w:val="Normal"/>
    <w:next w:val="Normal"/>
    <w:link w:val="IntenseQuoteChar"/>
    <w:uiPriority w:val="30"/>
    <w:qFormat/>
    <w:rsid w:val="00562A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2A58"/>
    <w:rPr>
      <w:i/>
      <w:iCs/>
      <w:color w:val="0F4761" w:themeColor="accent1" w:themeShade="BF"/>
    </w:rPr>
  </w:style>
  <w:style w:type="character" w:styleId="IntenseReference">
    <w:name w:val="Intense Reference"/>
    <w:basedOn w:val="DefaultParagraphFont"/>
    <w:uiPriority w:val="32"/>
    <w:qFormat/>
    <w:rsid w:val="00562A58"/>
    <w:rPr>
      <w:b/>
      <w:bCs/>
      <w:smallCaps/>
      <w:color w:val="0F4761" w:themeColor="accent1" w:themeShade="BF"/>
      <w:spacing w:val="5"/>
    </w:rPr>
  </w:style>
  <w:style w:type="character" w:styleId="Hyperlink">
    <w:name w:val="Hyperlink"/>
    <w:basedOn w:val="DefaultParagraphFont"/>
    <w:uiPriority w:val="99"/>
    <w:semiHidden/>
    <w:unhideWhenUsed/>
    <w:rsid w:val="00562A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ibbles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1559</Characters>
  <Application>Microsoft Office Word</Application>
  <DocSecurity>0</DocSecurity>
  <Lines>37</Lines>
  <Paragraphs>1</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martin johnson</cp:lastModifiedBy>
  <cp:revision>1</cp:revision>
  <dcterms:created xsi:type="dcterms:W3CDTF">2024-01-12T13:33:00Z</dcterms:created>
  <dcterms:modified xsi:type="dcterms:W3CDTF">2024-01-12T13:34:00Z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9b1d56ef-b2fb-4924-a3a5-43284317914b</vt:lpwstr>
  </property>
</Properties>
</file>