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C47A" w14:textId="33838567" w:rsidR="00275260" w:rsidRPr="00FE3951" w:rsidRDefault="00F57E0A" w:rsidP="00F57E0A">
      <w:pPr>
        <w:pStyle w:val="Heading1"/>
        <w:jc w:val="left"/>
        <w:rPr>
          <w:rFonts w:ascii="Corbel" w:hAnsi="Corbel"/>
          <w:sz w:val="36"/>
          <w:lang w:val="en-GB"/>
        </w:rPr>
      </w:pPr>
      <w:r>
        <w:rPr>
          <w:rFonts w:ascii="Corbel" w:hAnsi="Corbel"/>
          <w:sz w:val="40"/>
        </w:rPr>
        <w:t xml:space="preserve">Agenda </w:t>
      </w:r>
    </w:p>
    <w:p w14:paraId="63ED631F" w14:textId="33DC9B05" w:rsidR="00FE3951" w:rsidRDefault="00F57E0A" w:rsidP="00FE3951">
      <w:pPr>
        <w:pStyle w:val="ListNumber"/>
      </w:pPr>
      <w:r>
        <w:t>Welcome</w:t>
      </w:r>
    </w:p>
    <w:p w14:paraId="594F7531" w14:textId="4E2D260D" w:rsidR="00321E88" w:rsidRDefault="00F57E0A" w:rsidP="00321E88">
      <w:pPr>
        <w:pStyle w:val="ListNumber"/>
      </w:pPr>
      <w:r>
        <w:t>Apologies</w:t>
      </w:r>
    </w:p>
    <w:p w14:paraId="3519AF3E" w14:textId="320B235B" w:rsidR="00321E88" w:rsidRDefault="00321E88" w:rsidP="00321E88">
      <w:pPr>
        <w:pStyle w:val="ListNumber"/>
      </w:pPr>
      <w:r>
        <w:t>Players passing</w:t>
      </w:r>
    </w:p>
    <w:p w14:paraId="5BC1C5F3" w14:textId="43F455A8" w:rsidR="00321E88" w:rsidRPr="00E0403A" w:rsidRDefault="00321E88" w:rsidP="00D84611">
      <w:pPr>
        <w:pStyle w:val="ListNumber2"/>
      </w:pPr>
      <w:r>
        <w:t>Ken Jones</w:t>
      </w:r>
      <w:r w:rsidR="00E0403A">
        <w:t xml:space="preserve"> - w</w:t>
      </w:r>
      <w:r w:rsidR="00E0403A" w:rsidRPr="00E0403A">
        <w:rPr>
          <w:shd w:val="clear" w:color="auto" w:fill="FFFFFF"/>
        </w:rPr>
        <w:t xml:space="preserve">e would like to mark the passing </w:t>
      </w:r>
      <w:r w:rsidRPr="00E0403A">
        <w:rPr>
          <w:shd w:val="clear" w:color="auto" w:fill="FFFFFF"/>
        </w:rPr>
        <w:t xml:space="preserve">of Ken Jones earlier this year at the age of 90. Ken was the Chairman of the Eastern Valley Table Tennis League from 1965 until 1982 </w:t>
      </w:r>
      <w:proofErr w:type="gramStart"/>
      <w:r w:rsidRPr="00E0403A">
        <w:rPr>
          <w:shd w:val="clear" w:color="auto" w:fill="FFFFFF"/>
        </w:rPr>
        <w:t>and also</w:t>
      </w:r>
      <w:proofErr w:type="gramEnd"/>
      <w:r w:rsidRPr="00E0403A">
        <w:rPr>
          <w:shd w:val="clear" w:color="auto" w:fill="FFFFFF"/>
        </w:rPr>
        <w:t xml:space="preserve"> briefly held the role of fixture secretary. He represented the league on numerous occasions in the Welsh League and continued playing for the Pontypool Club until 1997. A true stalwart of Eastern Valley Table Tennis who will be greatly missed.</w:t>
      </w:r>
    </w:p>
    <w:p w14:paraId="16A4FDC0" w14:textId="02C697C0" w:rsidR="00E0403A" w:rsidRDefault="00E0403A" w:rsidP="00E0403A">
      <w:pPr>
        <w:pStyle w:val="ListNumber2"/>
        <w:rPr>
          <w:lang w:val="en-GB" w:eastAsia="en-GB"/>
        </w:rPr>
      </w:pPr>
      <w:proofErr w:type="gramStart"/>
      <w:r>
        <w:rPr>
          <w:lang w:val="en-GB" w:eastAsia="en-GB"/>
        </w:rPr>
        <w:t>Also</w:t>
      </w:r>
      <w:proofErr w:type="gramEnd"/>
      <w:r>
        <w:rPr>
          <w:lang w:val="en-GB" w:eastAsia="en-GB"/>
        </w:rPr>
        <w:t xml:space="preserve"> the passing of</w:t>
      </w:r>
      <w:r w:rsidRPr="00E0403A">
        <w:rPr>
          <w:lang w:val="en-GB" w:eastAsia="en-GB"/>
        </w:rPr>
        <w:t xml:space="preserve"> Alan </w:t>
      </w:r>
      <w:proofErr w:type="spellStart"/>
      <w:r w:rsidRPr="00E0403A">
        <w:rPr>
          <w:lang w:val="en-GB" w:eastAsia="en-GB"/>
        </w:rPr>
        <w:t>Howse</w:t>
      </w:r>
      <w:proofErr w:type="spellEnd"/>
      <w:r w:rsidRPr="00E0403A">
        <w:rPr>
          <w:lang w:val="en-GB" w:eastAsia="en-GB"/>
        </w:rPr>
        <w:t xml:space="preserve"> </w:t>
      </w:r>
      <w:r>
        <w:rPr>
          <w:lang w:val="en-GB" w:eastAsia="en-GB"/>
        </w:rPr>
        <w:t>in De</w:t>
      </w:r>
      <w:r w:rsidRPr="00E0403A">
        <w:rPr>
          <w:lang w:val="en-GB" w:eastAsia="en-GB"/>
        </w:rPr>
        <w:t>cember</w:t>
      </w:r>
      <w:r>
        <w:rPr>
          <w:lang w:val="en-GB" w:eastAsia="en-GB"/>
        </w:rPr>
        <w:t xml:space="preserve"> 2020</w:t>
      </w:r>
      <w:r w:rsidRPr="00E0403A">
        <w:rPr>
          <w:lang w:val="en-GB" w:eastAsia="en-GB"/>
        </w:rPr>
        <w:t xml:space="preserve"> at the age of 80. Alan played in Eastern Valley League for many years representing many clubs across the Cwmbran area.</w:t>
      </w:r>
    </w:p>
    <w:p w14:paraId="0BF51B83" w14:textId="62B56559" w:rsidR="00E0403A" w:rsidRPr="00E0403A" w:rsidRDefault="00E0403A" w:rsidP="00E0403A">
      <w:pPr>
        <w:pStyle w:val="ListNumber2"/>
        <w:numPr>
          <w:ilvl w:val="0"/>
          <w:numId w:val="0"/>
        </w:numPr>
        <w:ind w:left="720"/>
        <w:rPr>
          <w:lang w:val="en-GB" w:eastAsia="en-GB"/>
        </w:rPr>
      </w:pPr>
      <w:r w:rsidRPr="00E0403A">
        <w:rPr>
          <w:lang w:val="en-GB" w:eastAsia="en-GB"/>
        </w:rPr>
        <w:t xml:space="preserve">Alan finished playing in the 2017/2018 season and always said he was the longest surviving member of many of the former clubs including </w:t>
      </w:r>
      <w:proofErr w:type="spellStart"/>
      <w:r w:rsidRPr="00E0403A">
        <w:rPr>
          <w:lang w:val="en-GB" w:eastAsia="en-GB"/>
        </w:rPr>
        <w:t>Coed</w:t>
      </w:r>
      <w:proofErr w:type="spellEnd"/>
      <w:r w:rsidRPr="00E0403A">
        <w:rPr>
          <w:lang w:val="en-GB" w:eastAsia="en-GB"/>
        </w:rPr>
        <w:t xml:space="preserve"> Eva, Fairwater, Ashley </w:t>
      </w:r>
      <w:proofErr w:type="gramStart"/>
      <w:r w:rsidRPr="00E0403A">
        <w:rPr>
          <w:lang w:val="en-GB" w:eastAsia="en-GB"/>
        </w:rPr>
        <w:t>House</w:t>
      </w:r>
      <w:proofErr w:type="gramEnd"/>
      <w:r w:rsidRPr="00E0403A">
        <w:rPr>
          <w:lang w:val="en-GB" w:eastAsia="en-GB"/>
        </w:rPr>
        <w:t xml:space="preserve"> </w:t>
      </w:r>
      <w:r>
        <w:rPr>
          <w:lang w:val="en-GB" w:eastAsia="en-GB"/>
        </w:rPr>
        <w:t>and</w:t>
      </w:r>
      <w:r w:rsidRPr="00E0403A">
        <w:rPr>
          <w:lang w:val="en-GB" w:eastAsia="en-GB"/>
        </w:rPr>
        <w:t> Cwmbran</w:t>
      </w:r>
      <w:r>
        <w:rPr>
          <w:lang w:val="en-GB" w:eastAsia="en-GB"/>
        </w:rPr>
        <w:t xml:space="preserve"> </w:t>
      </w:r>
      <w:r w:rsidRPr="00E0403A">
        <w:rPr>
          <w:lang w:val="en-GB" w:eastAsia="en-GB"/>
        </w:rPr>
        <w:t>Stadium.</w:t>
      </w:r>
    </w:p>
    <w:p w14:paraId="7A1111B4" w14:textId="65E0560A" w:rsidR="00321E88" w:rsidRDefault="00321E88" w:rsidP="00E0403A">
      <w:pPr>
        <w:pStyle w:val="ListNumber2"/>
      </w:pPr>
      <w:r>
        <w:t>Ian Jeanes</w:t>
      </w:r>
      <w:r w:rsidR="00E0403A">
        <w:t xml:space="preserve"> - </w:t>
      </w:r>
      <w:r>
        <w:t>It is with great sadness we heard of the death of Ian Jeanes in August</w:t>
      </w:r>
      <w:r w:rsidR="00E0403A">
        <w:t xml:space="preserve"> 2021</w:t>
      </w:r>
      <w:r>
        <w:t xml:space="preserve">. Many Gwent players will have </w:t>
      </w:r>
      <w:proofErr w:type="spellStart"/>
      <w:proofErr w:type="gramStart"/>
      <w:r>
        <w:t>know</w:t>
      </w:r>
      <w:proofErr w:type="spellEnd"/>
      <w:proofErr w:type="gramEnd"/>
      <w:r>
        <w:t xml:space="preserve"> Ian from playing with him in Cardiff and occasionally further afield. Very sad news for his family and our deepest condolences are with his family currently.</w:t>
      </w:r>
    </w:p>
    <w:p w14:paraId="6A51B1D8" w14:textId="716C232D" w:rsidR="00AA6CA3" w:rsidRPr="00FE3951" w:rsidRDefault="00AA6CA3" w:rsidP="00E0403A">
      <w:pPr>
        <w:pStyle w:val="ListNumber2"/>
      </w:pPr>
      <w:r>
        <w:t xml:space="preserve">Lyn Bowen </w:t>
      </w:r>
      <w:r w:rsidR="009C2C67">
        <w:t>passed away in August 2021</w:t>
      </w:r>
      <w:r>
        <w:t xml:space="preserve"> former Eastern Valley player for </w:t>
      </w:r>
      <w:proofErr w:type="gramStart"/>
      <w:r>
        <w:t>a number of</w:t>
      </w:r>
      <w:proofErr w:type="gramEnd"/>
      <w:r>
        <w:t xml:space="preserve"> years.</w:t>
      </w:r>
    </w:p>
    <w:p w14:paraId="1EF60727" w14:textId="74A2EC7C" w:rsidR="00FE3951" w:rsidRPr="00FE3951" w:rsidRDefault="00F57E0A" w:rsidP="00FE3951">
      <w:pPr>
        <w:pStyle w:val="ListNumber"/>
      </w:pPr>
      <w:r>
        <w:t>Matters arising from previous AGM</w:t>
      </w:r>
      <w:r w:rsidR="00E0403A">
        <w:t xml:space="preserve"> – approval of minutes</w:t>
      </w:r>
    </w:p>
    <w:p w14:paraId="6B4724E4" w14:textId="4A98BC23" w:rsidR="004738B4" w:rsidRDefault="00F57E0A" w:rsidP="004738B4">
      <w:pPr>
        <w:pStyle w:val="ListNumber"/>
      </w:pPr>
      <w:r>
        <w:t>Chairpersons Annual Report</w:t>
      </w:r>
    </w:p>
    <w:p w14:paraId="607675C9" w14:textId="30CF7FF3" w:rsidR="004738B4" w:rsidRDefault="004738B4" w:rsidP="004738B4">
      <w:pPr>
        <w:pStyle w:val="ListNumber2"/>
      </w:pPr>
      <w:r>
        <w:t xml:space="preserve">Brief overview of club since </w:t>
      </w:r>
      <w:r w:rsidR="009C2C67">
        <w:t>AGM and return to play in May-21</w:t>
      </w:r>
    </w:p>
    <w:p w14:paraId="7BAA9437" w14:textId="1BC7F3FE" w:rsidR="004738B4" w:rsidRDefault="009C2C67" w:rsidP="004738B4">
      <w:pPr>
        <w:pStyle w:val="ListNumber2"/>
      </w:pPr>
      <w:r>
        <w:t xml:space="preserve">Ack </w:t>
      </w:r>
      <w:r w:rsidR="004738B4">
        <w:t>grant</w:t>
      </w:r>
      <w:r>
        <w:t xml:space="preserve"> money. Be Active Wales Fund £10,200, </w:t>
      </w:r>
      <w:proofErr w:type="spellStart"/>
      <w:r>
        <w:t>Torfaen</w:t>
      </w:r>
      <w:proofErr w:type="spellEnd"/>
      <w:r>
        <w:t xml:space="preserve"> County Council £1,200, Newport Live £1000.</w:t>
      </w:r>
    </w:p>
    <w:p w14:paraId="5F13B001" w14:textId="31D986A5" w:rsidR="00FE3951" w:rsidRDefault="00F57E0A" w:rsidP="00FE3951">
      <w:pPr>
        <w:pStyle w:val="ListNumber"/>
      </w:pPr>
      <w:r>
        <w:t>Secretary’s Annual Report</w:t>
      </w:r>
    </w:p>
    <w:p w14:paraId="14E8A78F" w14:textId="0B7B47D2" w:rsidR="00F57E0A" w:rsidRDefault="00F57E0A" w:rsidP="00F57E0A">
      <w:pPr>
        <w:pStyle w:val="ListNumber2"/>
      </w:pPr>
      <w:r>
        <w:t>Review/Vote on article changes</w:t>
      </w:r>
    </w:p>
    <w:p w14:paraId="7B612C26" w14:textId="03037054" w:rsidR="009C2C67" w:rsidRPr="00FE3951" w:rsidRDefault="004738B4" w:rsidP="009C2C67">
      <w:pPr>
        <w:pStyle w:val="ListNumber2"/>
      </w:pPr>
      <w:r>
        <w:lastRenderedPageBreak/>
        <w:t>Venue</w:t>
      </w:r>
      <w:r w:rsidR="009C2C67">
        <w:t xml:space="preserve"> Update</w:t>
      </w:r>
    </w:p>
    <w:p w14:paraId="006FAE5F" w14:textId="57811E7E" w:rsidR="00F57E0A" w:rsidRDefault="00F57E0A" w:rsidP="00FE3951">
      <w:pPr>
        <w:pStyle w:val="ListNumber"/>
      </w:pPr>
      <w:r>
        <w:t>Treasurers Annual Report</w:t>
      </w:r>
    </w:p>
    <w:p w14:paraId="0F7BB985" w14:textId="78BEDAEE" w:rsidR="00F57E0A" w:rsidRDefault="00F57E0A" w:rsidP="00F57E0A">
      <w:pPr>
        <w:pStyle w:val="ListNumber2"/>
      </w:pPr>
      <w:r>
        <w:t>2020/2021 financial statements</w:t>
      </w:r>
    </w:p>
    <w:p w14:paraId="761D3719" w14:textId="2B381690" w:rsidR="00F57E0A" w:rsidRDefault="00F57E0A" w:rsidP="00F57E0A">
      <w:pPr>
        <w:pStyle w:val="ListNumber"/>
      </w:pPr>
      <w:r>
        <w:t>Election of officers</w:t>
      </w:r>
    </w:p>
    <w:p w14:paraId="21C64DA8" w14:textId="78319F6B" w:rsidR="00E0403A" w:rsidRDefault="00E0403A" w:rsidP="00E0403A">
      <w:pPr>
        <w:pStyle w:val="ListNumber2"/>
      </w:pPr>
      <w:r>
        <w:t>Vice-Chair</w:t>
      </w:r>
    </w:p>
    <w:p w14:paraId="22BDD0F2" w14:textId="7ED62CDA" w:rsidR="00E0403A" w:rsidRDefault="00E0403A" w:rsidP="00E0403A">
      <w:pPr>
        <w:pStyle w:val="ListNumber2"/>
      </w:pPr>
      <w:r>
        <w:t>Treasurer</w:t>
      </w:r>
    </w:p>
    <w:p w14:paraId="4774FC0B" w14:textId="5DF31A01" w:rsidR="00E0403A" w:rsidRDefault="00E0403A" w:rsidP="00E0403A">
      <w:pPr>
        <w:pStyle w:val="ListNumber2"/>
      </w:pPr>
      <w:r>
        <w:t>Secretary (reinstate Role)</w:t>
      </w:r>
    </w:p>
    <w:p w14:paraId="52397C8B" w14:textId="3101760F" w:rsidR="00E0403A" w:rsidRDefault="00E0403A" w:rsidP="00E0403A">
      <w:pPr>
        <w:pStyle w:val="ListNumber2"/>
      </w:pPr>
      <w:r>
        <w:t>Fixture Secretary</w:t>
      </w:r>
    </w:p>
    <w:p w14:paraId="201ADBCB" w14:textId="1067A782" w:rsidR="00E0403A" w:rsidRDefault="00E0403A" w:rsidP="00E0403A">
      <w:pPr>
        <w:pStyle w:val="ListNumber2"/>
      </w:pPr>
      <w:proofErr w:type="spellStart"/>
      <w:r>
        <w:t>Div</w:t>
      </w:r>
      <w:proofErr w:type="spellEnd"/>
      <w:r>
        <w:t xml:space="preserve"> 2 representative</w:t>
      </w:r>
      <w:r w:rsidR="00AA6CA3">
        <w:t xml:space="preserve"> - </w:t>
      </w:r>
    </w:p>
    <w:p w14:paraId="748AA1D4" w14:textId="252E689A" w:rsidR="00F57E0A" w:rsidRDefault="00F57E0A" w:rsidP="00FE3951">
      <w:pPr>
        <w:pStyle w:val="ListNumber"/>
      </w:pPr>
      <w:r>
        <w:t>Relationship Challenges with Table Tennis Wales</w:t>
      </w:r>
    </w:p>
    <w:p w14:paraId="0BA04C3C" w14:textId="7983A107" w:rsidR="00F57E0A" w:rsidRDefault="00F57E0A" w:rsidP="00F57E0A">
      <w:pPr>
        <w:pStyle w:val="ListNumber2"/>
      </w:pPr>
      <w:r>
        <w:t>Report from Mike Watts</w:t>
      </w:r>
    </w:p>
    <w:p w14:paraId="49C570DE" w14:textId="155EA422" w:rsidR="00E0403A" w:rsidRDefault="00E0403A" w:rsidP="00F57E0A">
      <w:pPr>
        <w:pStyle w:val="ListNumber2"/>
      </w:pPr>
      <w:r>
        <w:t>Table Tennis Wales Championships – Mark Farrow – feedback from members</w:t>
      </w:r>
    </w:p>
    <w:p w14:paraId="7D9469FA" w14:textId="3DE0A514" w:rsidR="00F57E0A" w:rsidRDefault="00F57E0A" w:rsidP="00F57E0A">
      <w:pPr>
        <w:pStyle w:val="ListNumber2"/>
      </w:pPr>
      <w:r>
        <w:t>Options for members</w:t>
      </w:r>
    </w:p>
    <w:p w14:paraId="6E29CE99" w14:textId="0C92523C" w:rsidR="00F57E0A" w:rsidRDefault="00F57E0A" w:rsidP="00F57E0A">
      <w:pPr>
        <w:pStyle w:val="ListNumber2"/>
      </w:pPr>
      <w:r>
        <w:t>Vote</w:t>
      </w:r>
    </w:p>
    <w:p w14:paraId="646978DF" w14:textId="70835465" w:rsidR="00F57E0A" w:rsidRDefault="00321E88" w:rsidP="00F57E0A">
      <w:pPr>
        <w:pStyle w:val="ListNumber"/>
      </w:pPr>
      <w:r>
        <w:t>General Business</w:t>
      </w:r>
    </w:p>
    <w:p w14:paraId="794988B2" w14:textId="4301410B" w:rsidR="00321E88" w:rsidRDefault="00321E88" w:rsidP="00321E88">
      <w:pPr>
        <w:pStyle w:val="ListNumber2"/>
      </w:pPr>
      <w:r>
        <w:t>2021/2022 league season</w:t>
      </w:r>
      <w:r w:rsidR="004738B4">
        <w:t xml:space="preserve"> including format. Including non-seeding. </w:t>
      </w:r>
    </w:p>
    <w:p w14:paraId="0A9BA03E" w14:textId="5670F2A7" w:rsidR="00125060" w:rsidRDefault="00125060" w:rsidP="00125060">
      <w:pPr>
        <w:pStyle w:val="ListNumber2"/>
        <w:numPr>
          <w:ilvl w:val="2"/>
          <w:numId w:val="40"/>
        </w:numPr>
      </w:pPr>
      <w:r>
        <w:t>Team Entries</w:t>
      </w:r>
    </w:p>
    <w:p w14:paraId="4619C2A4" w14:textId="5F744A5F" w:rsidR="00125060" w:rsidRDefault="00125060" w:rsidP="00125060">
      <w:pPr>
        <w:pStyle w:val="ListNumber2"/>
        <w:numPr>
          <w:ilvl w:val="2"/>
          <w:numId w:val="40"/>
        </w:numPr>
      </w:pPr>
      <w:r>
        <w:t>Divisions and Fixtures</w:t>
      </w:r>
    </w:p>
    <w:p w14:paraId="4F90346F" w14:textId="1DC5184D" w:rsidR="00321E88" w:rsidRDefault="00321E88" w:rsidP="00321E88">
      <w:pPr>
        <w:pStyle w:val="ListNumber2"/>
      </w:pPr>
      <w:r>
        <w:t>Club Affiliation Fees 2021/2022 season</w:t>
      </w:r>
      <w:r w:rsidR="00125060">
        <w:t xml:space="preserve"> 1/10/2021 – 30/9/202</w:t>
      </w:r>
      <w:r w:rsidR="004738B4">
        <w:t>2</w:t>
      </w:r>
    </w:p>
    <w:p w14:paraId="418AF975" w14:textId="365895A0" w:rsidR="00125060" w:rsidRDefault="00125060" w:rsidP="00125060">
      <w:pPr>
        <w:pStyle w:val="ListNumber2"/>
        <w:numPr>
          <w:ilvl w:val="2"/>
          <w:numId w:val="40"/>
        </w:numPr>
      </w:pPr>
      <w:r>
        <w:t>League</w:t>
      </w:r>
      <w:r w:rsidR="004738B4">
        <w:t xml:space="preserve"> - £15</w:t>
      </w:r>
      <w:r w:rsidR="00AA6CA3">
        <w:t xml:space="preserve"> Senior / Junior £10</w:t>
      </w:r>
    </w:p>
    <w:p w14:paraId="6BC98072" w14:textId="10C2E4CA" w:rsidR="004738B4" w:rsidRDefault="004738B4" w:rsidP="00125060">
      <w:pPr>
        <w:pStyle w:val="ListNumber2"/>
        <w:numPr>
          <w:ilvl w:val="2"/>
          <w:numId w:val="40"/>
        </w:numPr>
      </w:pPr>
      <w:r>
        <w:t>League Match - £4.50</w:t>
      </w:r>
      <w:r w:rsidR="00AA6CA3">
        <w:t xml:space="preserve"> Senior / Junior £3.50</w:t>
      </w:r>
    </w:p>
    <w:p w14:paraId="705F9567" w14:textId="7A573272" w:rsidR="00125060" w:rsidRDefault="00125060" w:rsidP="00125060">
      <w:pPr>
        <w:pStyle w:val="ListNumber2"/>
        <w:numPr>
          <w:ilvl w:val="2"/>
          <w:numId w:val="40"/>
        </w:numPr>
      </w:pPr>
      <w:r>
        <w:lastRenderedPageBreak/>
        <w:t>Social</w:t>
      </w:r>
      <w:r w:rsidR="004738B4">
        <w:t xml:space="preserve"> </w:t>
      </w:r>
      <w:r w:rsidR="00AA6CA3">
        <w:t xml:space="preserve">annual membership </w:t>
      </w:r>
      <w:r w:rsidR="004738B4">
        <w:t xml:space="preserve">- £10 </w:t>
      </w:r>
      <w:r w:rsidR="00AA6CA3">
        <w:t>Senior / £5 Junior</w:t>
      </w:r>
    </w:p>
    <w:p w14:paraId="78C920B8" w14:textId="301F2BC2" w:rsidR="004738B4" w:rsidRDefault="004738B4" w:rsidP="00125060">
      <w:pPr>
        <w:pStyle w:val="ListNumber2"/>
        <w:numPr>
          <w:ilvl w:val="2"/>
          <w:numId w:val="40"/>
        </w:numPr>
      </w:pPr>
      <w:r>
        <w:t>Social Play - £4</w:t>
      </w:r>
      <w:r w:rsidR="00AA6CA3">
        <w:t xml:space="preserve"> Senior/ £3 Junior / </w:t>
      </w:r>
      <w:proofErr w:type="gramStart"/>
      <w:r w:rsidR="00AA6CA3">
        <w:t>Non Member</w:t>
      </w:r>
      <w:proofErr w:type="gramEnd"/>
      <w:r w:rsidR="00AA6CA3">
        <w:t xml:space="preserve"> - £5 Senior / £4 Junior</w:t>
      </w:r>
    </w:p>
    <w:p w14:paraId="3F560C23" w14:textId="04EC3F82" w:rsidR="00321E88" w:rsidRDefault="00321E88" w:rsidP="00321E88">
      <w:pPr>
        <w:pStyle w:val="ListNumber"/>
      </w:pPr>
      <w:r>
        <w:t>Any other business</w:t>
      </w:r>
    </w:p>
    <w:p w14:paraId="764D16F2" w14:textId="5F511A19" w:rsidR="00321E88" w:rsidRDefault="00321E88" w:rsidP="00321E88">
      <w:pPr>
        <w:pStyle w:val="ListNumber"/>
      </w:pPr>
      <w:r>
        <w:t>Questions from members</w:t>
      </w:r>
    </w:p>
    <w:p w14:paraId="45631EB4" w14:textId="1C4C3D69" w:rsidR="00321E88" w:rsidRDefault="00321E88" w:rsidP="00321E88">
      <w:pPr>
        <w:pStyle w:val="ListNumber"/>
      </w:pPr>
      <w:r>
        <w:t xml:space="preserve">Close of Meeting </w:t>
      </w:r>
    </w:p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1998"/>
        <w:gridCol w:w="1619"/>
        <w:gridCol w:w="1387"/>
        <w:gridCol w:w="5076"/>
      </w:tblGrid>
      <w:tr w:rsidR="00FA62EE" w:rsidRPr="002F5208" w14:paraId="16CFB2B8" w14:textId="77777777" w:rsidTr="00FA62EE">
        <w:trPr>
          <w:trHeight w:val="459"/>
        </w:trPr>
        <w:sdt>
          <w:sdtPr>
            <w:id w:val="-2076967485"/>
            <w:placeholder>
              <w:docPart w:val="20AD776C04284D58A920D5125AB25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  <w:tcBorders>
                  <w:top w:val="single" w:sz="18" w:space="0" w:color="9A4168" w:themeColor="accent3" w:themeShade="BF"/>
                </w:tcBorders>
              </w:tcPr>
              <w:p w14:paraId="60549CF8" w14:textId="77777777" w:rsidR="00FE3951" w:rsidRPr="002F5208" w:rsidRDefault="002F5208" w:rsidP="002F5208">
                <w:pPr>
                  <w:pStyle w:val="Tableheading"/>
                </w:pPr>
                <w:r w:rsidRPr="002F5208">
                  <w:t>Action Items</w:t>
                </w:r>
              </w:p>
            </w:tc>
          </w:sdtContent>
        </w:sdt>
        <w:sdt>
          <w:sdtPr>
            <w:id w:val="685329893"/>
            <w:placeholder>
              <w:docPart w:val="DB8DD8CCB47046EE8F7069AC3AB878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  <w:tcBorders>
                  <w:top w:val="single" w:sz="18" w:space="0" w:color="9A4168" w:themeColor="accent3" w:themeShade="BF"/>
                </w:tcBorders>
              </w:tcPr>
              <w:p w14:paraId="2916C178" w14:textId="77777777" w:rsidR="00FE3951" w:rsidRPr="002F5208" w:rsidRDefault="002F5208" w:rsidP="002F5208">
                <w:pPr>
                  <w:pStyle w:val="Tableheading"/>
                </w:pPr>
                <w:r w:rsidRPr="002F5208">
                  <w:t>Owner(s)</w:t>
                </w:r>
              </w:p>
            </w:tc>
          </w:sdtContent>
        </w:sdt>
        <w:sdt>
          <w:sdtPr>
            <w:id w:val="-783042250"/>
            <w:placeholder>
              <w:docPart w:val="0571B5758078466886C7203C467CB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  <w:tcBorders>
                  <w:top w:val="single" w:sz="18" w:space="0" w:color="9A4168" w:themeColor="accent3" w:themeShade="BF"/>
                </w:tcBorders>
              </w:tcPr>
              <w:p w14:paraId="6908D73B" w14:textId="77777777" w:rsidR="00FE3951" w:rsidRPr="002F5208" w:rsidRDefault="002F5208" w:rsidP="002F5208">
                <w:pPr>
                  <w:pStyle w:val="Tableheading"/>
                </w:pPr>
                <w:r w:rsidRPr="002F5208">
                  <w:t>Deadline</w:t>
                </w:r>
              </w:p>
            </w:tc>
          </w:sdtContent>
        </w:sdt>
        <w:sdt>
          <w:sdtPr>
            <w:id w:val="1902020767"/>
            <w:placeholder>
              <w:docPart w:val="F8E70532F8784A69B96AC972C051F9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  <w:tcBorders>
                  <w:top w:val="single" w:sz="18" w:space="0" w:color="9A4168" w:themeColor="accent3" w:themeShade="BF"/>
                </w:tcBorders>
              </w:tcPr>
              <w:p w14:paraId="1335ECF2" w14:textId="77777777" w:rsidR="00FE3951" w:rsidRPr="002F5208" w:rsidRDefault="002F5208" w:rsidP="002F5208">
                <w:pPr>
                  <w:pStyle w:val="Tableheading"/>
                </w:pPr>
                <w:r w:rsidRPr="002F5208">
                  <w:t>Status</w:t>
                </w:r>
              </w:p>
            </w:tc>
          </w:sdtContent>
        </w:sdt>
      </w:tr>
      <w:tr w:rsidR="00FE3951" w:rsidRPr="00E158EC" w14:paraId="49C229F7" w14:textId="77777777" w:rsidTr="00796218">
        <w:trPr>
          <w:trHeight w:val="288"/>
        </w:trPr>
        <w:sdt>
          <w:sdtPr>
            <w:id w:val="-1452163757"/>
            <w:placeholder>
              <w:docPart w:val="8F0DF2E9C7214F92A8DF785E3A4B3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</w:tcPr>
              <w:p w14:paraId="3907F62A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[Action item]</w:t>
                </w:r>
              </w:p>
            </w:tc>
          </w:sdtContent>
        </w:sdt>
        <w:sdt>
          <w:sdtPr>
            <w:id w:val="1635513723"/>
            <w:placeholder>
              <w:docPart w:val="B558458A01E240A39D3334BFD3F18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</w:tcPr>
              <w:p w14:paraId="017B8161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[Name(s)]</w:t>
                </w:r>
              </w:p>
            </w:tc>
          </w:sdtContent>
        </w:sdt>
        <w:sdt>
          <w:sdtPr>
            <w:id w:val="1269968274"/>
            <w:placeholder>
              <w:docPart w:val="E2AA7A6DE7FB42868D1F12736F09C6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</w:tcPr>
              <w:p w14:paraId="7A1F0ABA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[Date]</w:t>
                </w:r>
              </w:p>
            </w:tc>
          </w:sdtContent>
        </w:sdt>
        <w:sdt>
          <w:sdtPr>
            <w:id w:val="2051640741"/>
            <w:placeholder>
              <w:docPart w:val="EB4D88C0679D41E79D3A3AD476B1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</w:tcPr>
              <w:p w14:paraId="13EB6D06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[Status, such as In Progress or Complete]</w:t>
                </w:r>
              </w:p>
            </w:tc>
          </w:sdtContent>
        </w:sdt>
      </w:tr>
      <w:tr w:rsidR="00FE3951" w:rsidRPr="00E158EC" w14:paraId="0B31E964" w14:textId="77777777" w:rsidTr="00796218">
        <w:trPr>
          <w:trHeight w:val="288"/>
        </w:trPr>
        <w:sdt>
          <w:sdtPr>
            <w:id w:val="1187868412"/>
            <w:placeholder>
              <w:docPart w:val="9C6585218340419C9DBEA6B32CC406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</w:tcPr>
              <w:p w14:paraId="38D0B7B5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[Action item]</w:t>
                </w:r>
              </w:p>
            </w:tc>
          </w:sdtContent>
        </w:sdt>
        <w:sdt>
          <w:sdtPr>
            <w:id w:val="595982639"/>
            <w:placeholder>
              <w:docPart w:val="5825B347D23B4F80B55D0FAC21121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</w:tcPr>
              <w:p w14:paraId="3A245F77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[Name(s)]</w:t>
                </w:r>
              </w:p>
            </w:tc>
          </w:sdtContent>
        </w:sdt>
        <w:sdt>
          <w:sdtPr>
            <w:id w:val="630362342"/>
            <w:placeholder>
              <w:docPart w:val="6E8A94447A044E2B82CACDF0DAFDE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</w:tcPr>
              <w:p w14:paraId="206F215D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[Date]</w:t>
                </w:r>
              </w:p>
            </w:tc>
          </w:sdtContent>
        </w:sdt>
        <w:sdt>
          <w:sdtPr>
            <w:id w:val="407038205"/>
            <w:placeholder>
              <w:docPart w:val="92C4D28AA9054C458FB2EA3C1B69B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</w:tcPr>
              <w:p w14:paraId="625FAB0C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[Status, such as In Progress or Complete]</w:t>
                </w:r>
              </w:p>
            </w:tc>
          </w:sdtContent>
        </w:sdt>
      </w:tr>
      <w:tr w:rsidR="00FE3951" w:rsidRPr="00E158EC" w14:paraId="5BDB3507" w14:textId="77777777" w:rsidTr="00796218">
        <w:trPr>
          <w:trHeight w:val="288"/>
        </w:trPr>
        <w:sdt>
          <w:sdtPr>
            <w:id w:val="-1629080093"/>
            <w:placeholder>
              <w:docPart w:val="202C7A95E9AF408FAA6426AADD1BB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</w:tcPr>
              <w:p w14:paraId="14D368BD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[Action item]</w:t>
                </w:r>
              </w:p>
            </w:tc>
          </w:sdtContent>
        </w:sdt>
        <w:sdt>
          <w:sdtPr>
            <w:id w:val="-2024774029"/>
            <w:placeholder>
              <w:docPart w:val="70FCB94688D645769F2BA27E445786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</w:tcPr>
              <w:p w14:paraId="0D65D21C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[Name(s)]</w:t>
                </w:r>
              </w:p>
            </w:tc>
          </w:sdtContent>
        </w:sdt>
        <w:sdt>
          <w:sdtPr>
            <w:id w:val="-1605561603"/>
            <w:placeholder>
              <w:docPart w:val="CDF5D7474C8C47019A64CC8B8B054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</w:tcPr>
              <w:p w14:paraId="163A3F89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[Date]</w:t>
                </w:r>
              </w:p>
            </w:tc>
          </w:sdtContent>
        </w:sdt>
        <w:sdt>
          <w:sdtPr>
            <w:id w:val="-1330744097"/>
            <w:placeholder>
              <w:docPart w:val="2F80AA4A86EE43EDB1AE0DAFF2F31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</w:tcPr>
              <w:p w14:paraId="53A4298F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[Status, such as In Progress or Complete]</w:t>
                </w:r>
              </w:p>
            </w:tc>
          </w:sdtContent>
        </w:sdt>
      </w:tr>
      <w:tr w:rsidR="00FE3951" w:rsidRPr="00E158EC" w14:paraId="336583B9" w14:textId="77777777" w:rsidTr="00796218">
        <w:trPr>
          <w:trHeight w:val="288"/>
        </w:trPr>
        <w:sdt>
          <w:sdtPr>
            <w:id w:val="-2143483752"/>
            <w:placeholder>
              <w:docPart w:val="35843A5458244C38BE875EFCB99A8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</w:tcPr>
              <w:p w14:paraId="038E44D5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[Action item]</w:t>
                </w:r>
              </w:p>
            </w:tc>
          </w:sdtContent>
        </w:sdt>
        <w:sdt>
          <w:sdtPr>
            <w:id w:val="-326280435"/>
            <w:placeholder>
              <w:docPart w:val="2F897CECDFC843E7A51433824F06A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</w:tcPr>
              <w:p w14:paraId="03F35974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[Name(s)]</w:t>
                </w:r>
              </w:p>
            </w:tc>
          </w:sdtContent>
        </w:sdt>
        <w:sdt>
          <w:sdtPr>
            <w:id w:val="1214162029"/>
            <w:placeholder>
              <w:docPart w:val="C2C9AF6972F6474F8EE0BB712F5BFD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</w:tcPr>
              <w:p w14:paraId="29BB61DA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[Date]</w:t>
                </w:r>
              </w:p>
            </w:tc>
          </w:sdtContent>
        </w:sdt>
        <w:sdt>
          <w:sdtPr>
            <w:id w:val="1154870445"/>
            <w:placeholder>
              <w:docPart w:val="EF9D7C50ABCB4B6BBC4682193C737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</w:tcPr>
              <w:p w14:paraId="14A5B034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[Status, such as In Progress or Complete]</w:t>
                </w:r>
              </w:p>
            </w:tc>
          </w:sdtContent>
        </w:sdt>
      </w:tr>
      <w:tr w:rsidR="00FE3951" w:rsidRPr="00E158EC" w14:paraId="6B0CA65D" w14:textId="77777777" w:rsidTr="00796218">
        <w:trPr>
          <w:trHeight w:val="288"/>
        </w:trPr>
        <w:sdt>
          <w:sdtPr>
            <w:id w:val="1354682209"/>
            <w:placeholder>
              <w:docPart w:val="C3024E87DA2A41CAA82B6184D379B2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1" w:type="pct"/>
              </w:tcPr>
              <w:p w14:paraId="587B18F6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[Action item]</w:t>
                </w:r>
              </w:p>
            </w:tc>
          </w:sdtContent>
        </w:sdt>
        <w:sdt>
          <w:sdtPr>
            <w:id w:val="755106054"/>
            <w:placeholder>
              <w:docPart w:val="6A8B84789F3A480E8D9A5393C01B25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3" w:type="pct"/>
              </w:tcPr>
              <w:p w14:paraId="05797D85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[Name(s)]</w:t>
                </w:r>
              </w:p>
            </w:tc>
          </w:sdtContent>
        </w:sdt>
        <w:sdt>
          <w:sdtPr>
            <w:id w:val="-2048745979"/>
            <w:placeholder>
              <w:docPart w:val="6DFF3C853462410E8E62BEF076C6F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8" w:type="pct"/>
              </w:tcPr>
              <w:p w14:paraId="20D11D3A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[Date]</w:t>
                </w:r>
              </w:p>
            </w:tc>
          </w:sdtContent>
        </w:sdt>
        <w:sdt>
          <w:sdtPr>
            <w:id w:val="-1717656052"/>
            <w:placeholder>
              <w:docPart w:val="3CF08DF55F1C41908CFC0C97B312A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pct"/>
              </w:tcPr>
              <w:p w14:paraId="115AFF9B" w14:textId="77777777" w:rsidR="00FE3951" w:rsidRPr="00E158EC" w:rsidRDefault="00FE3951" w:rsidP="00FA62EE">
                <w:pPr>
                  <w:pStyle w:val="ItemDescription"/>
                </w:pPr>
                <w:r w:rsidRPr="00E158EC">
                  <w:t>[Status, such as In Progress or Complete]</w:t>
                </w:r>
              </w:p>
            </w:tc>
          </w:sdtContent>
        </w:sdt>
      </w:tr>
    </w:tbl>
    <w:p w14:paraId="5F571B72" w14:textId="77777777" w:rsidR="00FE3951" w:rsidRPr="00FE3951" w:rsidRDefault="00FE3951" w:rsidP="00FE3951">
      <w:pPr>
        <w:pStyle w:val="ListNumber"/>
        <w:numPr>
          <w:ilvl w:val="0"/>
          <w:numId w:val="0"/>
        </w:numPr>
        <w:ind w:left="173" w:hanging="173"/>
      </w:pPr>
    </w:p>
    <w:sectPr w:rsidR="00FE3951" w:rsidRPr="00FE3951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F335" w14:textId="77777777" w:rsidR="00500819" w:rsidRDefault="00500819" w:rsidP="001E7D29">
      <w:pPr>
        <w:spacing w:after="0" w:line="240" w:lineRule="auto"/>
      </w:pPr>
      <w:r>
        <w:separator/>
      </w:r>
    </w:p>
  </w:endnote>
  <w:endnote w:type="continuationSeparator" w:id="0">
    <w:p w14:paraId="38430C30" w14:textId="77777777" w:rsidR="00500819" w:rsidRDefault="0050081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9314" w14:textId="77777777" w:rsidR="00500819" w:rsidRDefault="00500819" w:rsidP="001E7D29">
      <w:pPr>
        <w:spacing w:after="0" w:line="240" w:lineRule="auto"/>
      </w:pPr>
      <w:r>
        <w:separator/>
      </w:r>
    </w:p>
  </w:footnote>
  <w:footnote w:type="continuationSeparator" w:id="0">
    <w:p w14:paraId="55BBB3C8" w14:textId="77777777" w:rsidR="00500819" w:rsidRDefault="0050081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65A5" w14:textId="5FC602AC" w:rsidR="00066754" w:rsidRDefault="00F57E0A" w:rsidP="0001544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1178A" wp14:editId="121C61EC">
          <wp:simplePos x="0" y="0"/>
          <wp:positionH relativeFrom="page">
            <wp:align>left</wp:align>
          </wp:positionH>
          <wp:positionV relativeFrom="paragraph">
            <wp:posOffset>-372568</wp:posOffset>
          </wp:positionV>
          <wp:extent cx="4295553" cy="1233170"/>
          <wp:effectExtent l="0" t="0" r="0" b="5080"/>
          <wp:wrapNone/>
          <wp:docPr id="7" name="Picture 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299878" cy="1234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754">
      <w:rPr>
        <w:noProof/>
      </w:rPr>
      <w:t xml:space="preserve"> </w:t>
    </w:r>
  </w:p>
  <w:tbl>
    <w:tblPr>
      <w:tblW w:w="0" w:type="auto"/>
      <w:jc w:val="right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5980"/>
      <w:gridCol w:w="432"/>
      <w:gridCol w:w="3680"/>
    </w:tblGrid>
    <w:tr w:rsidR="00900D82" w14:paraId="39A5CA88" w14:textId="77777777" w:rsidTr="00900D82">
      <w:trPr>
        <w:trHeight w:val="350"/>
        <w:jc w:val="right"/>
      </w:trPr>
      <w:tc>
        <w:tcPr>
          <w:tcW w:w="5980" w:type="dxa"/>
          <w:vMerge w:val="restart"/>
        </w:tcPr>
        <w:p w14:paraId="20BB2FBA" w14:textId="5F6278ED" w:rsidR="00900D82" w:rsidRPr="00B63E8A" w:rsidRDefault="00900D82" w:rsidP="00900D82">
          <w:pPr>
            <w:pStyle w:val="Header"/>
            <w:rPr>
              <w:noProof/>
            </w:rPr>
          </w:pPr>
        </w:p>
      </w:tc>
      <w:tc>
        <w:tcPr>
          <w:tcW w:w="432" w:type="dxa"/>
          <w:vAlign w:val="bottom"/>
        </w:tcPr>
        <w:p w14:paraId="4822C2AB" w14:textId="77777777" w:rsidR="00900D82" w:rsidRDefault="00900D82" w:rsidP="00015440">
          <w:pPr>
            <w:pStyle w:val="Header"/>
            <w:jc w:val="center"/>
          </w:pPr>
          <w:r w:rsidRPr="00B63E8A">
            <w:rPr>
              <w:noProof/>
            </w:rPr>
            <w:drawing>
              <wp:inline distT="0" distB="0" distL="0" distR="0" wp14:anchorId="7CD84C84" wp14:editId="10FC5612">
                <wp:extent cx="137160" cy="137160"/>
                <wp:effectExtent l="0" t="0" r="0" b="0"/>
                <wp:docPr id="28" name="Graphic 2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7892FAA0" w14:textId="07E540D6" w:rsidR="00900D82" w:rsidRDefault="00900D82" w:rsidP="00015440">
          <w:pPr>
            <w:pStyle w:val="Header"/>
          </w:pPr>
          <w:r w:rsidRPr="009A6621">
            <w:t>L</w:t>
          </w:r>
          <w:r w:rsidRPr="00015440">
            <w:t xml:space="preserve">ocation: </w:t>
          </w:r>
          <w:r w:rsidR="00F57E0A">
            <w:t>The Bowden Centre</w:t>
          </w:r>
        </w:p>
      </w:tc>
    </w:tr>
    <w:tr w:rsidR="00900D82" w14:paraId="5E9E0A9F" w14:textId="77777777" w:rsidTr="00900D82">
      <w:trPr>
        <w:trHeight w:val="350"/>
        <w:jc w:val="right"/>
      </w:trPr>
      <w:tc>
        <w:tcPr>
          <w:tcW w:w="5980" w:type="dxa"/>
          <w:vMerge/>
        </w:tcPr>
        <w:p w14:paraId="2857875E" w14:textId="77777777" w:rsidR="00900D82" w:rsidRPr="00B63E8A" w:rsidRDefault="00900D82" w:rsidP="00015440">
          <w:pPr>
            <w:pStyle w:val="Header"/>
            <w:jc w:val="center"/>
            <w:rPr>
              <w:noProof/>
            </w:rPr>
          </w:pPr>
        </w:p>
      </w:tc>
      <w:tc>
        <w:tcPr>
          <w:tcW w:w="432" w:type="dxa"/>
          <w:vAlign w:val="bottom"/>
        </w:tcPr>
        <w:p w14:paraId="40F0F152" w14:textId="77777777" w:rsidR="00900D82" w:rsidRDefault="00900D82" w:rsidP="00015440">
          <w:pPr>
            <w:pStyle w:val="Header"/>
            <w:jc w:val="center"/>
          </w:pPr>
          <w:r w:rsidRPr="00B63E8A">
            <w:rPr>
              <w:noProof/>
            </w:rPr>
            <w:drawing>
              <wp:inline distT="0" distB="0" distL="0" distR="0" wp14:anchorId="3B7EBC98" wp14:editId="0815D4B6">
                <wp:extent cx="137160" cy="137160"/>
                <wp:effectExtent l="0" t="0" r="0" b="0"/>
                <wp:docPr id="29" name="Graphic 29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7666BE43" w14:textId="100770D7" w:rsidR="00900D82" w:rsidRDefault="00900D82" w:rsidP="00015440">
          <w:pPr>
            <w:pStyle w:val="Header"/>
          </w:pPr>
          <w:r w:rsidRPr="009A6621">
            <w:t xml:space="preserve">Date: </w:t>
          </w:r>
          <w:r w:rsidR="00F57E0A">
            <w:t>Tuesday 31</w:t>
          </w:r>
          <w:r w:rsidR="00F57E0A" w:rsidRPr="00F57E0A">
            <w:rPr>
              <w:vertAlign w:val="superscript"/>
            </w:rPr>
            <w:t>st</w:t>
          </w:r>
          <w:r w:rsidR="00F57E0A">
            <w:t xml:space="preserve"> August 2021</w:t>
          </w:r>
        </w:p>
      </w:tc>
    </w:tr>
    <w:tr w:rsidR="00900D82" w14:paraId="4B4B06C5" w14:textId="77777777" w:rsidTr="00900D82">
      <w:trPr>
        <w:trHeight w:val="350"/>
        <w:jc w:val="right"/>
      </w:trPr>
      <w:tc>
        <w:tcPr>
          <w:tcW w:w="5980" w:type="dxa"/>
          <w:vMerge/>
        </w:tcPr>
        <w:p w14:paraId="700A6062" w14:textId="77777777" w:rsidR="00900D82" w:rsidRPr="00B63E8A" w:rsidRDefault="00900D82" w:rsidP="00015440">
          <w:pPr>
            <w:pStyle w:val="Header"/>
            <w:jc w:val="center"/>
            <w:rPr>
              <w:noProof/>
            </w:rPr>
          </w:pPr>
        </w:p>
      </w:tc>
      <w:tc>
        <w:tcPr>
          <w:tcW w:w="432" w:type="dxa"/>
          <w:vAlign w:val="bottom"/>
        </w:tcPr>
        <w:p w14:paraId="59207BA6" w14:textId="77777777" w:rsidR="00900D82" w:rsidRDefault="00900D82" w:rsidP="00015440">
          <w:pPr>
            <w:pStyle w:val="Header"/>
            <w:jc w:val="center"/>
          </w:pPr>
          <w:r w:rsidRPr="00B63E8A">
            <w:rPr>
              <w:noProof/>
            </w:rPr>
            <w:drawing>
              <wp:inline distT="0" distB="0" distL="0" distR="0" wp14:anchorId="488DF427" wp14:editId="08DC5230">
                <wp:extent cx="137160" cy="137160"/>
                <wp:effectExtent l="0" t="0" r="0" b="0"/>
                <wp:docPr id="30" name="Graphic 30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  <w:vAlign w:val="bottom"/>
        </w:tcPr>
        <w:p w14:paraId="4E346672" w14:textId="22902C47" w:rsidR="00900D82" w:rsidRPr="00015440" w:rsidRDefault="00900D82" w:rsidP="00015440">
          <w:pPr>
            <w:pStyle w:val="Header"/>
          </w:pPr>
          <w:r w:rsidRPr="00015440">
            <w:t>Time:</w:t>
          </w:r>
          <w:r>
            <w:t xml:space="preserve"> </w:t>
          </w:r>
          <w:r w:rsidR="00F57E0A">
            <w:t>19.30pm</w:t>
          </w:r>
        </w:p>
      </w:tc>
    </w:tr>
    <w:tr w:rsidR="00F57E0A" w14:paraId="01BCBA74" w14:textId="77777777" w:rsidTr="00900D82">
      <w:trPr>
        <w:trHeight w:val="350"/>
        <w:jc w:val="right"/>
      </w:trPr>
      <w:tc>
        <w:tcPr>
          <w:tcW w:w="5980" w:type="dxa"/>
        </w:tcPr>
        <w:p w14:paraId="40F25D62" w14:textId="77777777" w:rsidR="00F57E0A" w:rsidRPr="00B63E8A" w:rsidRDefault="00F57E0A" w:rsidP="00015440">
          <w:pPr>
            <w:pStyle w:val="Header"/>
            <w:jc w:val="center"/>
            <w:rPr>
              <w:noProof/>
            </w:rPr>
          </w:pPr>
        </w:p>
      </w:tc>
      <w:tc>
        <w:tcPr>
          <w:tcW w:w="432" w:type="dxa"/>
          <w:vAlign w:val="bottom"/>
        </w:tcPr>
        <w:p w14:paraId="2CF54794" w14:textId="77777777" w:rsidR="00F57E0A" w:rsidRPr="00B63E8A" w:rsidRDefault="00F57E0A" w:rsidP="00015440">
          <w:pPr>
            <w:pStyle w:val="Header"/>
            <w:jc w:val="center"/>
            <w:rPr>
              <w:noProof/>
            </w:rPr>
          </w:pPr>
        </w:p>
      </w:tc>
      <w:tc>
        <w:tcPr>
          <w:tcW w:w="3680" w:type="dxa"/>
          <w:vAlign w:val="bottom"/>
        </w:tcPr>
        <w:p w14:paraId="58C7BD79" w14:textId="77777777" w:rsidR="00F57E0A" w:rsidRPr="00015440" w:rsidRDefault="00F57E0A" w:rsidP="00015440">
          <w:pPr>
            <w:pStyle w:val="Header"/>
          </w:pPr>
        </w:p>
      </w:tc>
    </w:tr>
  </w:tbl>
  <w:p w14:paraId="184F87DD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0A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D445D"/>
    <w:rsid w:val="000D479D"/>
    <w:rsid w:val="000F4987"/>
    <w:rsid w:val="000F65EC"/>
    <w:rsid w:val="00103670"/>
    <w:rsid w:val="0011573E"/>
    <w:rsid w:val="00125060"/>
    <w:rsid w:val="0012634B"/>
    <w:rsid w:val="001269DE"/>
    <w:rsid w:val="00140DAE"/>
    <w:rsid w:val="0015180F"/>
    <w:rsid w:val="001746FC"/>
    <w:rsid w:val="00193653"/>
    <w:rsid w:val="00196EDF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2F5208"/>
    <w:rsid w:val="0032131A"/>
    <w:rsid w:val="00321E88"/>
    <w:rsid w:val="003310BF"/>
    <w:rsid w:val="00333DF8"/>
    <w:rsid w:val="003448DB"/>
    <w:rsid w:val="00352B99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62B4D"/>
    <w:rsid w:val="004724BD"/>
    <w:rsid w:val="004738B4"/>
    <w:rsid w:val="00477352"/>
    <w:rsid w:val="0048124E"/>
    <w:rsid w:val="00491C23"/>
    <w:rsid w:val="004B5C09"/>
    <w:rsid w:val="004E227E"/>
    <w:rsid w:val="00500819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C5764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96218"/>
    <w:rsid w:val="007B2549"/>
    <w:rsid w:val="007D38EB"/>
    <w:rsid w:val="007D5836"/>
    <w:rsid w:val="007F34A4"/>
    <w:rsid w:val="0081077D"/>
    <w:rsid w:val="00815563"/>
    <w:rsid w:val="008240DA"/>
    <w:rsid w:val="008429E5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00D82"/>
    <w:rsid w:val="00922A60"/>
    <w:rsid w:val="00927C63"/>
    <w:rsid w:val="00932F50"/>
    <w:rsid w:val="0094637B"/>
    <w:rsid w:val="00955A78"/>
    <w:rsid w:val="009921B8"/>
    <w:rsid w:val="009A6621"/>
    <w:rsid w:val="009C2C67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A6CA3"/>
    <w:rsid w:val="00AA702D"/>
    <w:rsid w:val="00AB6FD7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87125"/>
    <w:rsid w:val="00B92231"/>
    <w:rsid w:val="00BA2CE6"/>
    <w:rsid w:val="00BB018B"/>
    <w:rsid w:val="00BD1747"/>
    <w:rsid w:val="00BD2B06"/>
    <w:rsid w:val="00BF01EC"/>
    <w:rsid w:val="00C00194"/>
    <w:rsid w:val="00C14973"/>
    <w:rsid w:val="00C1643D"/>
    <w:rsid w:val="00C24169"/>
    <w:rsid w:val="00C261A9"/>
    <w:rsid w:val="00C42793"/>
    <w:rsid w:val="00C47362"/>
    <w:rsid w:val="00C601ED"/>
    <w:rsid w:val="00C7624A"/>
    <w:rsid w:val="00C8234D"/>
    <w:rsid w:val="00CD4CE6"/>
    <w:rsid w:val="00CD6F7B"/>
    <w:rsid w:val="00CE5A5C"/>
    <w:rsid w:val="00D31AB7"/>
    <w:rsid w:val="00D50D23"/>
    <w:rsid w:val="00D512BB"/>
    <w:rsid w:val="00D53571"/>
    <w:rsid w:val="00DA3B1A"/>
    <w:rsid w:val="00DC6078"/>
    <w:rsid w:val="00DC79AD"/>
    <w:rsid w:val="00DD2075"/>
    <w:rsid w:val="00DE01D4"/>
    <w:rsid w:val="00DF2868"/>
    <w:rsid w:val="00DF7B22"/>
    <w:rsid w:val="00E0403A"/>
    <w:rsid w:val="00E158EC"/>
    <w:rsid w:val="00E20F7C"/>
    <w:rsid w:val="00E557A0"/>
    <w:rsid w:val="00E70676"/>
    <w:rsid w:val="00EF6435"/>
    <w:rsid w:val="00F10F6B"/>
    <w:rsid w:val="00F23697"/>
    <w:rsid w:val="00F36BB7"/>
    <w:rsid w:val="00F50259"/>
    <w:rsid w:val="00F57E0A"/>
    <w:rsid w:val="00F87EAA"/>
    <w:rsid w:val="00F92B25"/>
    <w:rsid w:val="00FA62EE"/>
    <w:rsid w:val="00FA7DB4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A7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EE"/>
  </w:style>
  <w:style w:type="paragraph" w:styleId="Heading1">
    <w:name w:val="heading 1"/>
    <w:basedOn w:val="Normal"/>
    <w:uiPriority w:val="9"/>
    <w:qFormat/>
    <w:rsid w:val="00FE3951"/>
    <w:pPr>
      <w:keepNext/>
      <w:spacing w:after="240" w:line="240" w:lineRule="auto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FE3951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semiHidden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2EE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2B4D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2B4D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semiHidden/>
    <w:rsid w:val="00FA62EE"/>
  </w:style>
  <w:style w:type="paragraph" w:customStyle="1" w:styleId="Attendees">
    <w:name w:val="Attendees"/>
    <w:basedOn w:val="Normal"/>
    <w:semiHidden/>
    <w:rsid w:val="00015440"/>
    <w:pPr>
      <w:spacing w:after="480" w:line="274" w:lineRule="auto"/>
      <w:jc w:val="center"/>
    </w:pPr>
    <w:rPr>
      <w:rFonts w:cs="Calibri"/>
      <w:sz w:val="22"/>
      <w:lang w:val="en-GB"/>
    </w:rPr>
  </w:style>
  <w:style w:type="paragraph" w:customStyle="1" w:styleId="ItemDescription">
    <w:name w:val="Item Description"/>
    <w:basedOn w:val="Normal"/>
    <w:uiPriority w:val="10"/>
    <w:qFormat/>
    <w:rsid w:val="00FE39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Tableheading">
    <w:name w:val="Table heading"/>
    <w:basedOn w:val="Heading2"/>
    <w:link w:val="TableheadingChar"/>
    <w:uiPriority w:val="10"/>
    <w:qFormat/>
    <w:rsid w:val="002F5208"/>
    <w:pPr>
      <w:spacing w:before="60"/>
      <w:contextualSpacing w:val="0"/>
      <w:jc w:val="center"/>
    </w:pPr>
    <w:rPr>
      <w:rFonts w:asciiTheme="minorHAnsi" w:hAnsiTheme="minorHAnsi"/>
      <w:color w:val="9A4168" w:themeColor="accent3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8EC"/>
    <w:rPr>
      <w:rFonts w:ascii="Arial" w:hAnsi="Arial" w:cs="Arial"/>
      <w:b/>
      <w:bCs/>
      <w:iCs/>
      <w:szCs w:val="28"/>
    </w:rPr>
  </w:style>
  <w:style w:type="character" w:customStyle="1" w:styleId="TableheadingChar">
    <w:name w:val="Table heading Char"/>
    <w:basedOn w:val="Heading2Char"/>
    <w:link w:val="Tableheading"/>
    <w:uiPriority w:val="10"/>
    <w:rsid w:val="002F5208"/>
    <w:rPr>
      <w:rFonts w:ascii="Arial" w:hAnsi="Arial" w:cs="Arial"/>
      <w:b/>
      <w:bCs/>
      <w:iCs/>
      <w:color w:val="9A4168" w:themeColor="accent3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Templates\Rose%20suite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AD776C04284D58A920D5125AB2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3A0D-024B-471B-91D7-70BEE1362BA2}"/>
      </w:docPartPr>
      <w:docPartBody>
        <w:p w:rsidR="003F5046" w:rsidRDefault="00181D05">
          <w:pPr>
            <w:pStyle w:val="20AD776C04284D58A920D5125AB25FB1"/>
          </w:pPr>
          <w:r w:rsidRPr="002F5208">
            <w:t>Action Items</w:t>
          </w:r>
        </w:p>
      </w:docPartBody>
    </w:docPart>
    <w:docPart>
      <w:docPartPr>
        <w:name w:val="DB8DD8CCB47046EE8F7069AC3AB8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9968-75EC-401B-9F31-5C49A13820A3}"/>
      </w:docPartPr>
      <w:docPartBody>
        <w:p w:rsidR="003F5046" w:rsidRDefault="00181D05">
          <w:pPr>
            <w:pStyle w:val="DB8DD8CCB47046EE8F7069AC3AB878DA"/>
          </w:pPr>
          <w:r w:rsidRPr="002F5208">
            <w:t>Owner(s)</w:t>
          </w:r>
        </w:p>
      </w:docPartBody>
    </w:docPart>
    <w:docPart>
      <w:docPartPr>
        <w:name w:val="0571B5758078466886C7203C467C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C817-B6F7-4A62-9D75-7F6AA05F6E2C}"/>
      </w:docPartPr>
      <w:docPartBody>
        <w:p w:rsidR="003F5046" w:rsidRDefault="00181D05">
          <w:pPr>
            <w:pStyle w:val="0571B5758078466886C7203C467CB789"/>
          </w:pPr>
          <w:r w:rsidRPr="002F5208">
            <w:t>Deadline</w:t>
          </w:r>
        </w:p>
      </w:docPartBody>
    </w:docPart>
    <w:docPart>
      <w:docPartPr>
        <w:name w:val="F8E70532F8784A69B96AC972C051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C73C-E31F-47BC-8C37-E6481B4604B0}"/>
      </w:docPartPr>
      <w:docPartBody>
        <w:p w:rsidR="003F5046" w:rsidRDefault="00181D05">
          <w:pPr>
            <w:pStyle w:val="F8E70532F8784A69B96AC972C051F990"/>
          </w:pPr>
          <w:r w:rsidRPr="002F5208">
            <w:t>Status</w:t>
          </w:r>
        </w:p>
      </w:docPartBody>
    </w:docPart>
    <w:docPart>
      <w:docPartPr>
        <w:name w:val="8F0DF2E9C7214F92A8DF785E3A4B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3C61-ED65-4361-9DA1-41DD992DD2C3}"/>
      </w:docPartPr>
      <w:docPartBody>
        <w:p w:rsidR="003F5046" w:rsidRDefault="00181D05">
          <w:pPr>
            <w:pStyle w:val="8F0DF2E9C7214F92A8DF785E3A4B3FF8"/>
          </w:pPr>
          <w:r w:rsidRPr="00E158EC">
            <w:t>[Action item]</w:t>
          </w:r>
        </w:p>
      </w:docPartBody>
    </w:docPart>
    <w:docPart>
      <w:docPartPr>
        <w:name w:val="B558458A01E240A39D3334BFD3F1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A307-B5DC-4318-8F36-C6C18C9E3FA3}"/>
      </w:docPartPr>
      <w:docPartBody>
        <w:p w:rsidR="003F5046" w:rsidRDefault="00181D05">
          <w:pPr>
            <w:pStyle w:val="B558458A01E240A39D3334BFD3F18F73"/>
          </w:pPr>
          <w:r w:rsidRPr="00E158EC">
            <w:t>[Name(s)]</w:t>
          </w:r>
        </w:p>
      </w:docPartBody>
    </w:docPart>
    <w:docPart>
      <w:docPartPr>
        <w:name w:val="E2AA7A6DE7FB42868D1F12736F09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3C4E-9713-4BB7-83C9-6C649BAA0D77}"/>
      </w:docPartPr>
      <w:docPartBody>
        <w:p w:rsidR="003F5046" w:rsidRDefault="00181D05">
          <w:pPr>
            <w:pStyle w:val="E2AA7A6DE7FB42868D1F12736F09C681"/>
          </w:pPr>
          <w:r w:rsidRPr="00E158EC">
            <w:t>[Date]</w:t>
          </w:r>
        </w:p>
      </w:docPartBody>
    </w:docPart>
    <w:docPart>
      <w:docPartPr>
        <w:name w:val="EB4D88C0679D41E79D3A3AD476B1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DCF6-2D22-4B44-96DB-CDE86028FCE5}"/>
      </w:docPartPr>
      <w:docPartBody>
        <w:p w:rsidR="003F5046" w:rsidRDefault="00181D05">
          <w:pPr>
            <w:pStyle w:val="EB4D88C0679D41E79D3A3AD476B149C0"/>
          </w:pPr>
          <w:r w:rsidRPr="00E158EC">
            <w:t>[Status, such as In Progress or Complete]</w:t>
          </w:r>
        </w:p>
      </w:docPartBody>
    </w:docPart>
    <w:docPart>
      <w:docPartPr>
        <w:name w:val="9C6585218340419C9DBEA6B32CC4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D999-BAC7-40C8-84BD-318CE7589A7D}"/>
      </w:docPartPr>
      <w:docPartBody>
        <w:p w:rsidR="003F5046" w:rsidRDefault="00181D05">
          <w:pPr>
            <w:pStyle w:val="9C6585218340419C9DBEA6B32CC40646"/>
          </w:pPr>
          <w:r w:rsidRPr="00E158EC">
            <w:t>[Action item]</w:t>
          </w:r>
        </w:p>
      </w:docPartBody>
    </w:docPart>
    <w:docPart>
      <w:docPartPr>
        <w:name w:val="5825B347D23B4F80B55D0FAC2112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9B92-A10C-4BF3-B6DE-6806F7889968}"/>
      </w:docPartPr>
      <w:docPartBody>
        <w:p w:rsidR="003F5046" w:rsidRDefault="00181D05">
          <w:pPr>
            <w:pStyle w:val="5825B347D23B4F80B55D0FAC21121332"/>
          </w:pPr>
          <w:r w:rsidRPr="00E158EC">
            <w:t>[Name(s)]</w:t>
          </w:r>
        </w:p>
      </w:docPartBody>
    </w:docPart>
    <w:docPart>
      <w:docPartPr>
        <w:name w:val="6E8A94447A044E2B82CACDF0DAF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F2AE-01B4-4AF0-9B70-FB7FB830A412}"/>
      </w:docPartPr>
      <w:docPartBody>
        <w:p w:rsidR="003F5046" w:rsidRDefault="00181D05">
          <w:pPr>
            <w:pStyle w:val="6E8A94447A044E2B82CACDF0DAFDEF13"/>
          </w:pPr>
          <w:r w:rsidRPr="00E158EC">
            <w:t>[Date]</w:t>
          </w:r>
        </w:p>
      </w:docPartBody>
    </w:docPart>
    <w:docPart>
      <w:docPartPr>
        <w:name w:val="92C4D28AA9054C458FB2EA3C1B69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247F-1747-4F19-9485-B24765DF7EBE}"/>
      </w:docPartPr>
      <w:docPartBody>
        <w:p w:rsidR="003F5046" w:rsidRDefault="00181D05">
          <w:pPr>
            <w:pStyle w:val="92C4D28AA9054C458FB2EA3C1B69BED1"/>
          </w:pPr>
          <w:r w:rsidRPr="00E158EC">
            <w:t>[Status, such as In Progress or Complete]</w:t>
          </w:r>
        </w:p>
      </w:docPartBody>
    </w:docPart>
    <w:docPart>
      <w:docPartPr>
        <w:name w:val="202C7A95E9AF408FAA6426AADD1B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CB46-3F0C-45A1-BD41-2A250EB4FCFC}"/>
      </w:docPartPr>
      <w:docPartBody>
        <w:p w:rsidR="003F5046" w:rsidRDefault="00181D05">
          <w:pPr>
            <w:pStyle w:val="202C7A95E9AF408FAA6426AADD1BBDCF"/>
          </w:pPr>
          <w:r w:rsidRPr="00E158EC">
            <w:t>[Action item]</w:t>
          </w:r>
        </w:p>
      </w:docPartBody>
    </w:docPart>
    <w:docPart>
      <w:docPartPr>
        <w:name w:val="70FCB94688D645769F2BA27E4457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8579-BB46-4A45-BBC7-C84E69C59858}"/>
      </w:docPartPr>
      <w:docPartBody>
        <w:p w:rsidR="003F5046" w:rsidRDefault="00181D05">
          <w:pPr>
            <w:pStyle w:val="70FCB94688D645769F2BA27E44578656"/>
          </w:pPr>
          <w:r w:rsidRPr="00E158EC">
            <w:t>[Name(s)]</w:t>
          </w:r>
        </w:p>
      </w:docPartBody>
    </w:docPart>
    <w:docPart>
      <w:docPartPr>
        <w:name w:val="CDF5D7474C8C47019A64CC8B8B05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E293-283D-4D4F-B7A1-BCF7ECBDB13F}"/>
      </w:docPartPr>
      <w:docPartBody>
        <w:p w:rsidR="003F5046" w:rsidRDefault="00181D05">
          <w:pPr>
            <w:pStyle w:val="CDF5D7474C8C47019A64CC8B8B054DEE"/>
          </w:pPr>
          <w:r w:rsidRPr="00E158EC">
            <w:t>[Date]</w:t>
          </w:r>
        </w:p>
      </w:docPartBody>
    </w:docPart>
    <w:docPart>
      <w:docPartPr>
        <w:name w:val="2F80AA4A86EE43EDB1AE0DAFF2F3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F54D-DFB2-4A55-B1A4-58A398B5A1F8}"/>
      </w:docPartPr>
      <w:docPartBody>
        <w:p w:rsidR="003F5046" w:rsidRDefault="00181D05">
          <w:pPr>
            <w:pStyle w:val="2F80AA4A86EE43EDB1AE0DAFF2F31E30"/>
          </w:pPr>
          <w:r w:rsidRPr="00E158EC">
            <w:t>[Status, such as In Progress or Complete]</w:t>
          </w:r>
        </w:p>
      </w:docPartBody>
    </w:docPart>
    <w:docPart>
      <w:docPartPr>
        <w:name w:val="35843A5458244C38BE875EFCB99A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D5C2-B524-492C-9FC5-C90575E0A3C5}"/>
      </w:docPartPr>
      <w:docPartBody>
        <w:p w:rsidR="003F5046" w:rsidRDefault="00181D05">
          <w:pPr>
            <w:pStyle w:val="35843A5458244C38BE875EFCB99A8026"/>
          </w:pPr>
          <w:r w:rsidRPr="00E158EC">
            <w:t>[Action item]</w:t>
          </w:r>
        </w:p>
      </w:docPartBody>
    </w:docPart>
    <w:docPart>
      <w:docPartPr>
        <w:name w:val="2F897CECDFC843E7A51433824F06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C419-472A-4FAA-9CEE-30D28D2AC148}"/>
      </w:docPartPr>
      <w:docPartBody>
        <w:p w:rsidR="003F5046" w:rsidRDefault="00181D05">
          <w:pPr>
            <w:pStyle w:val="2F897CECDFC843E7A51433824F06A5A7"/>
          </w:pPr>
          <w:r w:rsidRPr="00E158EC">
            <w:t>[Name(s)]</w:t>
          </w:r>
        </w:p>
      </w:docPartBody>
    </w:docPart>
    <w:docPart>
      <w:docPartPr>
        <w:name w:val="C2C9AF6972F6474F8EE0BB712F5B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5EDF-8D4D-43B2-B68D-E76193E9282D}"/>
      </w:docPartPr>
      <w:docPartBody>
        <w:p w:rsidR="003F5046" w:rsidRDefault="00181D05">
          <w:pPr>
            <w:pStyle w:val="C2C9AF6972F6474F8EE0BB712F5BFD0F"/>
          </w:pPr>
          <w:r w:rsidRPr="00E158EC">
            <w:t>[Date]</w:t>
          </w:r>
        </w:p>
      </w:docPartBody>
    </w:docPart>
    <w:docPart>
      <w:docPartPr>
        <w:name w:val="EF9D7C50ABCB4B6BBC4682193C73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E7C8-16EA-482F-B3D6-1E2587C8B6A2}"/>
      </w:docPartPr>
      <w:docPartBody>
        <w:p w:rsidR="003F5046" w:rsidRDefault="00181D05">
          <w:pPr>
            <w:pStyle w:val="EF9D7C50ABCB4B6BBC4682193C7379C8"/>
          </w:pPr>
          <w:r w:rsidRPr="00E158EC">
            <w:t>[Status, such as In Progress or Complete]</w:t>
          </w:r>
        </w:p>
      </w:docPartBody>
    </w:docPart>
    <w:docPart>
      <w:docPartPr>
        <w:name w:val="C3024E87DA2A41CAA82B6184D379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5DEB-DC78-483C-8159-E5AE47885F07}"/>
      </w:docPartPr>
      <w:docPartBody>
        <w:p w:rsidR="003F5046" w:rsidRDefault="00181D05">
          <w:pPr>
            <w:pStyle w:val="C3024E87DA2A41CAA82B6184D379B29A"/>
          </w:pPr>
          <w:r w:rsidRPr="00E158EC">
            <w:t>[Action item]</w:t>
          </w:r>
        </w:p>
      </w:docPartBody>
    </w:docPart>
    <w:docPart>
      <w:docPartPr>
        <w:name w:val="6A8B84789F3A480E8D9A5393C01B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1CE4-9D37-4969-85E9-C132A1C8D631}"/>
      </w:docPartPr>
      <w:docPartBody>
        <w:p w:rsidR="003F5046" w:rsidRDefault="00181D05">
          <w:pPr>
            <w:pStyle w:val="6A8B84789F3A480E8D9A5393C01B25E8"/>
          </w:pPr>
          <w:r w:rsidRPr="00E158EC">
            <w:t>[Name(s)]</w:t>
          </w:r>
        </w:p>
      </w:docPartBody>
    </w:docPart>
    <w:docPart>
      <w:docPartPr>
        <w:name w:val="6DFF3C853462410E8E62BEF076C6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DAE5-D1EB-4FFD-BB9F-575DADC57BC8}"/>
      </w:docPartPr>
      <w:docPartBody>
        <w:p w:rsidR="003F5046" w:rsidRDefault="00181D05">
          <w:pPr>
            <w:pStyle w:val="6DFF3C853462410E8E62BEF076C6F795"/>
          </w:pPr>
          <w:r w:rsidRPr="00E158EC">
            <w:t>[Date]</w:t>
          </w:r>
        </w:p>
      </w:docPartBody>
    </w:docPart>
    <w:docPart>
      <w:docPartPr>
        <w:name w:val="3CF08DF55F1C41908CFC0C97B312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1309-2C19-4A28-A18C-1BDFB37DD49D}"/>
      </w:docPartPr>
      <w:docPartBody>
        <w:p w:rsidR="003F5046" w:rsidRDefault="00181D05">
          <w:pPr>
            <w:pStyle w:val="3CF08DF55F1C41908CFC0C97B312A12E"/>
          </w:pPr>
          <w:r w:rsidRPr="00E158EC">
            <w:t>[Status, such as In Progress or Complete]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5"/>
    <w:rsid w:val="00181D05"/>
    <w:rsid w:val="00360A17"/>
    <w:rsid w:val="003F5046"/>
    <w:rsid w:val="004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D776C04284D58A920D5125AB25FB1">
    <w:name w:val="20AD776C04284D58A920D5125AB25FB1"/>
  </w:style>
  <w:style w:type="paragraph" w:customStyle="1" w:styleId="DB8DD8CCB47046EE8F7069AC3AB878DA">
    <w:name w:val="DB8DD8CCB47046EE8F7069AC3AB878DA"/>
  </w:style>
  <w:style w:type="paragraph" w:customStyle="1" w:styleId="0571B5758078466886C7203C467CB789">
    <w:name w:val="0571B5758078466886C7203C467CB789"/>
  </w:style>
  <w:style w:type="paragraph" w:customStyle="1" w:styleId="F8E70532F8784A69B96AC972C051F990">
    <w:name w:val="F8E70532F8784A69B96AC972C051F990"/>
  </w:style>
  <w:style w:type="paragraph" w:customStyle="1" w:styleId="8F0DF2E9C7214F92A8DF785E3A4B3FF8">
    <w:name w:val="8F0DF2E9C7214F92A8DF785E3A4B3FF8"/>
  </w:style>
  <w:style w:type="paragraph" w:customStyle="1" w:styleId="B558458A01E240A39D3334BFD3F18F73">
    <w:name w:val="B558458A01E240A39D3334BFD3F18F73"/>
  </w:style>
  <w:style w:type="paragraph" w:customStyle="1" w:styleId="E2AA7A6DE7FB42868D1F12736F09C681">
    <w:name w:val="E2AA7A6DE7FB42868D1F12736F09C681"/>
  </w:style>
  <w:style w:type="paragraph" w:customStyle="1" w:styleId="EB4D88C0679D41E79D3A3AD476B149C0">
    <w:name w:val="EB4D88C0679D41E79D3A3AD476B149C0"/>
  </w:style>
  <w:style w:type="paragraph" w:customStyle="1" w:styleId="9C6585218340419C9DBEA6B32CC40646">
    <w:name w:val="9C6585218340419C9DBEA6B32CC40646"/>
  </w:style>
  <w:style w:type="paragraph" w:customStyle="1" w:styleId="5825B347D23B4F80B55D0FAC21121332">
    <w:name w:val="5825B347D23B4F80B55D0FAC21121332"/>
  </w:style>
  <w:style w:type="paragraph" w:customStyle="1" w:styleId="6E8A94447A044E2B82CACDF0DAFDEF13">
    <w:name w:val="6E8A94447A044E2B82CACDF0DAFDEF13"/>
  </w:style>
  <w:style w:type="paragraph" w:customStyle="1" w:styleId="92C4D28AA9054C458FB2EA3C1B69BED1">
    <w:name w:val="92C4D28AA9054C458FB2EA3C1B69BED1"/>
  </w:style>
  <w:style w:type="paragraph" w:customStyle="1" w:styleId="202C7A95E9AF408FAA6426AADD1BBDCF">
    <w:name w:val="202C7A95E9AF408FAA6426AADD1BBDCF"/>
  </w:style>
  <w:style w:type="paragraph" w:customStyle="1" w:styleId="70FCB94688D645769F2BA27E44578656">
    <w:name w:val="70FCB94688D645769F2BA27E44578656"/>
  </w:style>
  <w:style w:type="paragraph" w:customStyle="1" w:styleId="CDF5D7474C8C47019A64CC8B8B054DEE">
    <w:name w:val="CDF5D7474C8C47019A64CC8B8B054DEE"/>
  </w:style>
  <w:style w:type="paragraph" w:customStyle="1" w:styleId="2F80AA4A86EE43EDB1AE0DAFF2F31E30">
    <w:name w:val="2F80AA4A86EE43EDB1AE0DAFF2F31E30"/>
  </w:style>
  <w:style w:type="paragraph" w:customStyle="1" w:styleId="35843A5458244C38BE875EFCB99A8026">
    <w:name w:val="35843A5458244C38BE875EFCB99A8026"/>
  </w:style>
  <w:style w:type="paragraph" w:customStyle="1" w:styleId="2F897CECDFC843E7A51433824F06A5A7">
    <w:name w:val="2F897CECDFC843E7A51433824F06A5A7"/>
  </w:style>
  <w:style w:type="paragraph" w:customStyle="1" w:styleId="C2C9AF6972F6474F8EE0BB712F5BFD0F">
    <w:name w:val="C2C9AF6972F6474F8EE0BB712F5BFD0F"/>
  </w:style>
  <w:style w:type="paragraph" w:customStyle="1" w:styleId="EF9D7C50ABCB4B6BBC4682193C7379C8">
    <w:name w:val="EF9D7C50ABCB4B6BBC4682193C7379C8"/>
  </w:style>
  <w:style w:type="paragraph" w:customStyle="1" w:styleId="C3024E87DA2A41CAA82B6184D379B29A">
    <w:name w:val="C3024E87DA2A41CAA82B6184D379B29A"/>
  </w:style>
  <w:style w:type="paragraph" w:customStyle="1" w:styleId="6A8B84789F3A480E8D9A5393C01B25E8">
    <w:name w:val="6A8B84789F3A480E8D9A5393C01B25E8"/>
  </w:style>
  <w:style w:type="paragraph" w:customStyle="1" w:styleId="6DFF3C853462410E8E62BEF076C6F795">
    <w:name w:val="6DFF3C853462410E8E62BEF076C6F795"/>
  </w:style>
  <w:style w:type="paragraph" w:customStyle="1" w:styleId="3CF08DF55F1C41908CFC0C97B312A12E">
    <w:name w:val="3CF08DF55F1C41908CFC0C97B312A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6B850-F3F0-4C6B-A2AF-D59191C0D7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ACCFC4-6EF2-47E5-96DA-414F3953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C8B3C-80B0-40AE-97B8-701E077C7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DE85F-6A36-4249-BF0D-43BFF42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meeting minutes.dotx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2021-08-23T16:48:00Z</dcterms:created>
  <dcterms:modified xsi:type="dcterms:W3CDTF">2021-08-29T11:22:00Z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