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F7" w:rsidRPr="007E4DF7" w:rsidRDefault="007E4DF7" w:rsidP="007E4DF7">
      <w:pPr>
        <w:widowControl w:val="0"/>
        <w:overflowPunct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FF0000"/>
          <w:kern w:val="28"/>
          <w:sz w:val="88"/>
          <w:szCs w:val="88"/>
        </w:rPr>
      </w:pPr>
      <w:bookmarkStart w:id="0" w:name="_GoBack"/>
      <w:bookmarkEnd w:id="0"/>
      <w:r>
        <w:rPr>
          <w:rFonts w:ascii="Symbol" w:hAnsi="Symbol" w:cs="Monotype Corsiva"/>
          <w:noProof/>
          <w:color w:val="0000FF"/>
          <w:kern w:val="28"/>
          <w:sz w:val="40"/>
          <w:szCs w:val="40"/>
          <w:lang w:eastAsia="en-GB"/>
        </w:rPr>
        <w:drawing>
          <wp:inline distT="0" distB="0" distL="0" distR="0">
            <wp:extent cx="1438275" cy="1291798"/>
            <wp:effectExtent l="19050" t="0" r="9525" b="0"/>
            <wp:docPr id="1" name="Picture 1" descr="http://tabletennisengland.co.uk/wp-content/uploads/2014/05/TABLE-TENNIS-MASTER-with-white-space-456x4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bletennisengland.co.uk/wp-content/uploads/2014/05/TABLE-TENNIS-MASTER-with-white-space-456x4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86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F7" w:rsidRPr="006E27FB" w:rsidRDefault="007E4DF7" w:rsidP="007E4DF7">
      <w:pPr>
        <w:widowControl w:val="0"/>
        <w:overflowPunct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FF0000"/>
          <w:kern w:val="28"/>
          <w:sz w:val="28"/>
          <w:szCs w:val="28"/>
        </w:rPr>
      </w:pPr>
      <w:r w:rsidRPr="007E4DF7">
        <w:rPr>
          <w:rFonts w:ascii="Monotype Corsiva" w:hAnsi="Monotype Corsiva" w:cs="Monotype Corsiva"/>
          <w:color w:val="0000FF"/>
          <w:kern w:val="28"/>
          <w:sz w:val="88"/>
          <w:szCs w:val="88"/>
        </w:rPr>
        <w:t>Fakenham and District Table Tennis League</w:t>
      </w:r>
      <w:r>
        <w:rPr>
          <w:rFonts w:ascii="Monotype Corsiva" w:hAnsi="Monotype Corsiva" w:cs="Monotype Corsiva"/>
          <w:color w:val="0000FF"/>
          <w:kern w:val="28"/>
          <w:sz w:val="88"/>
          <w:szCs w:val="88"/>
        </w:rPr>
        <w:t xml:space="preserve"> </w:t>
      </w:r>
      <w:r>
        <w:rPr>
          <w:rFonts w:ascii="Monotype Corsiva" w:hAnsi="Monotype Corsiva" w:cs="Monotype Corsiva"/>
          <w:color w:val="FF0000"/>
          <w:kern w:val="28"/>
          <w:sz w:val="48"/>
          <w:szCs w:val="48"/>
        </w:rPr>
        <w:t xml:space="preserve">Est. </w:t>
      </w:r>
      <w:r w:rsidRPr="007E4DF7">
        <w:rPr>
          <w:rFonts w:ascii="Monotype Corsiva" w:hAnsi="Monotype Corsiva" w:cs="Monotype Corsiva"/>
          <w:color w:val="FF0000"/>
          <w:kern w:val="28"/>
          <w:sz w:val="48"/>
          <w:szCs w:val="48"/>
        </w:rPr>
        <w:t>1965</w:t>
      </w:r>
    </w:p>
    <w:p w:rsidR="00B33C44" w:rsidRDefault="00B33C44" w:rsidP="00664417">
      <w:pPr>
        <w:pStyle w:val="NoSpacing"/>
        <w:jc w:val="center"/>
        <w:rPr>
          <w:kern w:val="28"/>
        </w:rPr>
      </w:pPr>
      <w:r w:rsidRPr="006E27FB">
        <w:rPr>
          <w:kern w:val="28"/>
        </w:rPr>
        <w:t>Chairman. Andy Marsh 01328</w:t>
      </w:r>
      <w:r w:rsidR="006E27FB" w:rsidRPr="006E27FB">
        <w:rPr>
          <w:kern w:val="28"/>
        </w:rPr>
        <w:t>-</w:t>
      </w:r>
      <w:r w:rsidRPr="006E27FB">
        <w:rPr>
          <w:kern w:val="28"/>
        </w:rPr>
        <w:t>830178</w:t>
      </w:r>
    </w:p>
    <w:p w:rsidR="00664417" w:rsidRPr="00664417" w:rsidRDefault="00664417" w:rsidP="00664417">
      <w:pPr>
        <w:pStyle w:val="NoSpacing"/>
        <w:jc w:val="center"/>
        <w:rPr>
          <w:kern w:val="28"/>
          <w:sz w:val="16"/>
          <w:szCs w:val="16"/>
        </w:rPr>
      </w:pPr>
    </w:p>
    <w:p w:rsidR="00664417" w:rsidRDefault="00AB4350" w:rsidP="00664417">
      <w:pPr>
        <w:pStyle w:val="NoSpacing"/>
        <w:jc w:val="center"/>
        <w:rPr>
          <w:rFonts w:ascii="Centaur" w:hAnsi="Centaur"/>
          <w:kern w:val="28"/>
          <w:sz w:val="24"/>
          <w:szCs w:val="24"/>
        </w:rPr>
      </w:pPr>
      <w:hyperlink r:id="rId6" w:history="1">
        <w:r w:rsidR="00664417" w:rsidRPr="00B61E3F">
          <w:rPr>
            <w:rStyle w:val="Hyperlink"/>
            <w:rFonts w:ascii="Centaur" w:hAnsi="Centaur" w:cs="Monotype Corsiva"/>
            <w:kern w:val="28"/>
            <w:sz w:val="24"/>
            <w:szCs w:val="24"/>
          </w:rPr>
          <w:t>www.tabletennis365.com/fakenham</w:t>
        </w:r>
      </w:hyperlink>
    </w:p>
    <w:p w:rsidR="00664417" w:rsidRPr="00B61E3F" w:rsidRDefault="00664417" w:rsidP="00664417">
      <w:pPr>
        <w:pStyle w:val="NoSpacing"/>
        <w:jc w:val="center"/>
        <w:rPr>
          <w:rFonts w:ascii="Centaur" w:hAnsi="Centaur"/>
        </w:rPr>
      </w:pPr>
    </w:p>
    <w:p w:rsidR="007E4DF7" w:rsidRDefault="00AB4350" w:rsidP="007E4DF7">
      <w:pPr>
        <w:widowControl w:val="0"/>
        <w:overflowPunct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kern w:val="28"/>
          <w:sz w:val="72"/>
          <w:szCs w:val="72"/>
          <w:u w:val="single"/>
        </w:rPr>
      </w:pPr>
      <w:r>
        <w:rPr>
          <w:rFonts w:ascii="Monotype Corsiva" w:hAnsi="Monotype Corsiva" w:cs="Monotype Corsiva"/>
          <w:noProof/>
          <w:color w:val="0000FF"/>
          <w:kern w:val="28"/>
          <w:sz w:val="72"/>
          <w:szCs w:val="72"/>
          <w:lang w:eastAsia="en-GB"/>
        </w:rPr>
        <w:drawing>
          <wp:inline distT="0" distB="0" distL="0" distR="0">
            <wp:extent cx="1323975" cy="523875"/>
            <wp:effectExtent l="0" t="0" r="9525" b="9525"/>
            <wp:docPr id="2" name="Picture 3" descr="https://s-media-cache-ak0.pinimg.com/originals/bc/ec/8c/bcec8cab6d5c1695ed9d4bf7b947b1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originals/bc/ec/8c/bcec8cab6d5c1695ed9d4bf7b947b13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FC" w:rsidRPr="00664417" w:rsidRDefault="003924FC" w:rsidP="00B33C44">
      <w:pPr>
        <w:widowControl w:val="0"/>
        <w:overflowPunct w:val="0"/>
        <w:autoSpaceDE w:val="0"/>
        <w:autoSpaceDN w:val="0"/>
        <w:adjustRightInd w:val="0"/>
        <w:rPr>
          <w:rFonts w:ascii="Centaur" w:hAnsi="Centaur" w:cs="Monotype Corsiva"/>
          <w:color w:val="000000"/>
          <w:kern w:val="28"/>
          <w:sz w:val="20"/>
          <w:szCs w:val="20"/>
        </w:rPr>
      </w:pP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>
        <w:rPr>
          <w:rFonts w:ascii="Monotype Corsiva" w:hAnsi="Monotype Corsiva" w:cs="Monotype Corsiva"/>
          <w:color w:val="000000"/>
          <w:kern w:val="28"/>
          <w:sz w:val="32"/>
          <w:szCs w:val="32"/>
        </w:rPr>
        <w:tab/>
      </w:r>
      <w:r w:rsidRPr="00664417">
        <w:rPr>
          <w:rFonts w:ascii="Centaur" w:hAnsi="Centaur" w:cs="Monotype Corsiva"/>
          <w:color w:val="000000"/>
          <w:kern w:val="28"/>
          <w:sz w:val="20"/>
          <w:szCs w:val="20"/>
        </w:rPr>
        <w:t>28</w:t>
      </w:r>
      <w:r w:rsidRPr="00664417">
        <w:rPr>
          <w:rFonts w:ascii="Centaur" w:hAnsi="Centaur" w:cs="Monotype Corsiva"/>
          <w:color w:val="000000"/>
          <w:kern w:val="28"/>
          <w:sz w:val="20"/>
          <w:szCs w:val="20"/>
          <w:vertAlign w:val="superscript"/>
        </w:rPr>
        <w:t>th</w:t>
      </w:r>
      <w:r w:rsidRPr="00664417">
        <w:rPr>
          <w:rFonts w:ascii="Centaur" w:hAnsi="Centaur" w:cs="Monotype Corsiva"/>
          <w:color w:val="000000"/>
          <w:kern w:val="28"/>
          <w:sz w:val="20"/>
          <w:szCs w:val="20"/>
        </w:rPr>
        <w:t xml:space="preserve"> October 2015</w:t>
      </w:r>
    </w:p>
    <w:p w:rsidR="00B33C44" w:rsidRPr="00664417" w:rsidRDefault="006E27FB" w:rsidP="00B33C44">
      <w:pPr>
        <w:widowControl w:val="0"/>
        <w:overflowPunct w:val="0"/>
        <w:autoSpaceDE w:val="0"/>
        <w:autoSpaceDN w:val="0"/>
        <w:adjustRightInd w:val="0"/>
        <w:rPr>
          <w:rFonts w:ascii="Cambria" w:hAnsi="Cambria" w:cs="Monotype Corsiva"/>
          <w:color w:val="000000"/>
          <w:kern w:val="28"/>
          <w:sz w:val="20"/>
          <w:szCs w:val="20"/>
        </w:rPr>
      </w:pP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Dear </w:t>
      </w:r>
      <w:r w:rsidR="00CF791A">
        <w:rPr>
          <w:rFonts w:ascii="Cambria" w:hAnsi="Cambria" w:cs="Monotype Corsiva"/>
          <w:color w:val="000000"/>
          <w:kern w:val="28"/>
          <w:sz w:val="20"/>
          <w:szCs w:val="20"/>
        </w:rPr>
        <w:t>Sir/Madam</w:t>
      </w:r>
    </w:p>
    <w:p w:rsidR="006E27FB" w:rsidRPr="00664417" w:rsidRDefault="006E27FB" w:rsidP="00B33C44">
      <w:pPr>
        <w:widowControl w:val="0"/>
        <w:overflowPunct w:val="0"/>
        <w:autoSpaceDE w:val="0"/>
        <w:autoSpaceDN w:val="0"/>
        <w:adjustRightInd w:val="0"/>
        <w:rPr>
          <w:rFonts w:ascii="Cambria" w:hAnsi="Cambria" w:cs="Monotype Corsiva"/>
          <w:color w:val="000000"/>
          <w:kern w:val="28"/>
          <w:sz w:val="20"/>
          <w:szCs w:val="20"/>
        </w:rPr>
      </w:pP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The Fakenham &amp; District Table Tennis League are </w:t>
      </w:r>
      <w:r w:rsidR="00E238FD" w:rsidRPr="00664417">
        <w:rPr>
          <w:rFonts w:ascii="Cambria" w:hAnsi="Cambria" w:cs="Monotype Corsiva"/>
          <w:color w:val="000000"/>
          <w:kern w:val="28"/>
          <w:sz w:val="20"/>
          <w:szCs w:val="20"/>
        </w:rPr>
        <w:t>celebrating their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50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  <w:vertAlign w:val="superscript"/>
        </w:rPr>
        <w:t>th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Anniversary this year and are marking the occasion with a Social Evening on Saturday 28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  <w:vertAlign w:val="superscript"/>
        </w:rPr>
        <w:t>th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November at Gallows Sports Centre for anyone who has played or is </w:t>
      </w:r>
      <w:r w:rsidR="003924FC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currently 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>playing in the League over the past 50 years.</w:t>
      </w:r>
    </w:p>
    <w:p w:rsidR="006E27FB" w:rsidRPr="00664417" w:rsidRDefault="006E27FB" w:rsidP="00B33C44">
      <w:pPr>
        <w:widowControl w:val="0"/>
        <w:overflowPunct w:val="0"/>
        <w:autoSpaceDE w:val="0"/>
        <w:autoSpaceDN w:val="0"/>
        <w:adjustRightInd w:val="0"/>
        <w:rPr>
          <w:rFonts w:ascii="Cambria" w:hAnsi="Cambria" w:cs="Monotype Corsiva"/>
          <w:color w:val="000000"/>
          <w:kern w:val="28"/>
          <w:sz w:val="20"/>
          <w:szCs w:val="20"/>
        </w:rPr>
      </w:pP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At its peak </w:t>
      </w:r>
      <w:r w:rsidR="00EC39BE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in the seventies and eighties 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>we had over thirty teams in three divisions competing</w:t>
      </w:r>
      <w:r w:rsidR="00EC39BE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each year</w:t>
      </w:r>
      <w:r w:rsidR="003924FC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, at present </w:t>
      </w:r>
      <w:r w:rsidR="00EC39BE" w:rsidRPr="00664417">
        <w:rPr>
          <w:rFonts w:ascii="Cambria" w:hAnsi="Cambria" w:cs="Monotype Corsiva"/>
          <w:color w:val="000000"/>
          <w:kern w:val="28"/>
          <w:sz w:val="20"/>
          <w:szCs w:val="20"/>
        </w:rPr>
        <w:t>we have only ten teams in the League</w:t>
      </w:r>
      <w:r w:rsidR="003924FC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but we are always looking for new players and teams to join our friendly but competitive League.</w:t>
      </w:r>
      <w:r w:rsidR="00EC39BE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</w:t>
      </w:r>
    </w:p>
    <w:p w:rsidR="006E27FB" w:rsidRPr="00664417" w:rsidRDefault="006E27FB" w:rsidP="00B33C44">
      <w:pPr>
        <w:widowControl w:val="0"/>
        <w:overflowPunct w:val="0"/>
        <w:autoSpaceDE w:val="0"/>
        <w:autoSpaceDN w:val="0"/>
        <w:adjustRightInd w:val="0"/>
        <w:rPr>
          <w:rFonts w:ascii="Cambria" w:hAnsi="Cambria" w:cs="Monotype Corsiva"/>
          <w:color w:val="000000"/>
          <w:kern w:val="28"/>
          <w:sz w:val="20"/>
          <w:szCs w:val="20"/>
        </w:rPr>
      </w:pP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We are hoping to run a raffle to help </w:t>
      </w:r>
      <w:r w:rsidR="00E238FD" w:rsidRPr="00664417">
        <w:rPr>
          <w:rFonts w:ascii="Cambria" w:hAnsi="Cambria" w:cs="Monotype Corsiva"/>
          <w:color w:val="000000"/>
          <w:kern w:val="28"/>
          <w:sz w:val="20"/>
          <w:szCs w:val="20"/>
        </w:rPr>
        <w:t>towards the cost of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this event </w:t>
      </w:r>
      <w:r w:rsidR="00EC39BE" w:rsidRPr="00664417">
        <w:rPr>
          <w:rFonts w:ascii="Cambria" w:hAnsi="Cambria" w:cs="Monotype Corsiva"/>
          <w:color w:val="000000"/>
          <w:kern w:val="28"/>
          <w:sz w:val="20"/>
          <w:szCs w:val="20"/>
        </w:rPr>
        <w:t>and to continue running the League for many more years to come</w:t>
      </w:r>
      <w:r w:rsidR="00E238FD" w:rsidRPr="00664417">
        <w:rPr>
          <w:rFonts w:ascii="Cambria" w:hAnsi="Cambria" w:cs="Monotype Corsiva"/>
          <w:color w:val="000000"/>
          <w:kern w:val="28"/>
          <w:sz w:val="20"/>
          <w:szCs w:val="20"/>
        </w:rPr>
        <w:t>. W</w:t>
      </w: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>e are kindly asking if you would consider donating a small prize for this occasion</w:t>
      </w:r>
      <w:r w:rsidR="00E238FD" w:rsidRPr="00664417">
        <w:rPr>
          <w:rFonts w:ascii="Cambria" w:hAnsi="Cambria" w:cs="Monotype Corsiva"/>
          <w:color w:val="000000"/>
          <w:kern w:val="28"/>
          <w:sz w:val="20"/>
          <w:szCs w:val="20"/>
        </w:rPr>
        <w:t xml:space="preserve"> and i</w:t>
      </w:r>
      <w:r w:rsidR="003924FC" w:rsidRPr="00664417">
        <w:rPr>
          <w:rFonts w:ascii="Cambria" w:hAnsi="Cambria" w:cs="Monotype Corsiva"/>
          <w:color w:val="000000"/>
          <w:kern w:val="28"/>
          <w:sz w:val="20"/>
          <w:szCs w:val="20"/>
        </w:rPr>
        <w:t>f you are able to help in any way that would be greatly appreciated.</w:t>
      </w:r>
    </w:p>
    <w:p w:rsidR="00664417" w:rsidRPr="00664417" w:rsidRDefault="003924FC" w:rsidP="003924FC">
      <w:pPr>
        <w:widowControl w:val="0"/>
        <w:overflowPunct w:val="0"/>
        <w:autoSpaceDE w:val="0"/>
        <w:autoSpaceDN w:val="0"/>
        <w:adjustRightInd w:val="0"/>
        <w:rPr>
          <w:rFonts w:ascii="Cambria" w:hAnsi="Cambria" w:cs="Monotype Corsiva"/>
          <w:color w:val="0000FF"/>
          <w:kern w:val="28"/>
          <w:sz w:val="20"/>
          <w:szCs w:val="20"/>
        </w:rPr>
      </w:pPr>
      <w:r w:rsidRPr="00664417">
        <w:rPr>
          <w:rFonts w:ascii="Cambria" w:hAnsi="Cambria" w:cs="Monotype Corsiva"/>
          <w:color w:val="000000"/>
          <w:kern w:val="28"/>
          <w:sz w:val="20"/>
          <w:szCs w:val="20"/>
        </w:rPr>
        <w:t>With Many Thanks</w:t>
      </w:r>
      <w:r w:rsidR="007E4DF7" w:rsidRPr="00664417">
        <w:rPr>
          <w:rFonts w:ascii="Cambria" w:hAnsi="Cambria" w:cs="Monotype Corsiva"/>
          <w:color w:val="0000FF"/>
          <w:kern w:val="28"/>
          <w:sz w:val="20"/>
          <w:szCs w:val="20"/>
        </w:rPr>
        <w:t xml:space="preserve"> </w:t>
      </w:r>
    </w:p>
    <w:p w:rsidR="00E238FD" w:rsidRPr="00664417" w:rsidRDefault="001809CB" w:rsidP="003924FC">
      <w:pPr>
        <w:widowControl w:val="0"/>
        <w:overflowPunct w:val="0"/>
        <w:autoSpaceDE w:val="0"/>
        <w:autoSpaceDN w:val="0"/>
        <w:adjustRightInd w:val="0"/>
        <w:rPr>
          <w:rFonts w:ascii="Cambria" w:hAnsi="Cambria" w:cs="Monotype Corsiva"/>
          <w:color w:val="0000FF"/>
          <w:kern w:val="28"/>
          <w:sz w:val="20"/>
          <w:szCs w:val="20"/>
        </w:rPr>
      </w:pPr>
      <w:r w:rsidRPr="00664417">
        <w:rPr>
          <w:rFonts w:ascii="Cambria" w:hAnsi="Cambria" w:cs="Monotype Corsiva"/>
          <w:noProof/>
          <w:color w:val="0000FF"/>
          <w:kern w:val="28"/>
          <w:sz w:val="20"/>
          <w:szCs w:val="20"/>
          <w:lang w:eastAsia="en-GB"/>
        </w:rPr>
        <w:drawing>
          <wp:inline distT="0" distB="0" distL="0" distR="0">
            <wp:extent cx="1171575" cy="2190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FD" w:rsidRPr="00664417" w:rsidRDefault="00E238FD" w:rsidP="00664417">
      <w:pPr>
        <w:pStyle w:val="NoSpacing"/>
        <w:rPr>
          <w:rFonts w:ascii="Cambria" w:hAnsi="Cambria"/>
          <w:kern w:val="28"/>
          <w:sz w:val="20"/>
          <w:szCs w:val="20"/>
        </w:rPr>
      </w:pPr>
      <w:r w:rsidRPr="00664417">
        <w:rPr>
          <w:rFonts w:ascii="Cambria" w:hAnsi="Cambria"/>
          <w:kern w:val="28"/>
          <w:sz w:val="20"/>
          <w:szCs w:val="20"/>
        </w:rPr>
        <w:t>Chris Fulle</w:t>
      </w:r>
      <w:r w:rsidR="00B61E3F" w:rsidRPr="00664417">
        <w:rPr>
          <w:rFonts w:ascii="Cambria" w:hAnsi="Cambria"/>
          <w:kern w:val="28"/>
          <w:sz w:val="20"/>
          <w:szCs w:val="20"/>
        </w:rPr>
        <w:t>r (</w:t>
      </w:r>
      <w:r w:rsidRPr="00664417">
        <w:rPr>
          <w:rFonts w:ascii="Cambria" w:hAnsi="Cambria"/>
          <w:kern w:val="28"/>
          <w:sz w:val="20"/>
          <w:szCs w:val="20"/>
        </w:rPr>
        <w:t xml:space="preserve">Vice Chairman). </w:t>
      </w:r>
      <w:r w:rsidR="00664417" w:rsidRPr="00664417">
        <w:rPr>
          <w:rFonts w:ascii="Cambria" w:hAnsi="Cambria"/>
          <w:kern w:val="28"/>
          <w:sz w:val="20"/>
          <w:szCs w:val="20"/>
        </w:rPr>
        <w:t xml:space="preserve"> </w:t>
      </w:r>
      <w:r w:rsidRPr="00664417">
        <w:rPr>
          <w:rFonts w:ascii="Cambria" w:hAnsi="Cambria"/>
          <w:kern w:val="28"/>
          <w:sz w:val="20"/>
          <w:szCs w:val="20"/>
        </w:rPr>
        <w:t>01328-878836</w:t>
      </w:r>
    </w:p>
    <w:p w:rsidR="00664417" w:rsidRPr="00664417" w:rsidRDefault="00E238FD" w:rsidP="00664417">
      <w:pPr>
        <w:pStyle w:val="NoSpacing"/>
        <w:rPr>
          <w:rFonts w:ascii="Cambria" w:hAnsi="Cambria"/>
          <w:kern w:val="28"/>
          <w:sz w:val="20"/>
          <w:szCs w:val="20"/>
        </w:rPr>
      </w:pPr>
      <w:r w:rsidRPr="00664417">
        <w:rPr>
          <w:rFonts w:ascii="Cambria" w:hAnsi="Cambria"/>
          <w:kern w:val="28"/>
          <w:sz w:val="20"/>
          <w:szCs w:val="20"/>
        </w:rPr>
        <w:t>Canards,</w:t>
      </w:r>
      <w:r w:rsidR="00664417" w:rsidRPr="00664417">
        <w:rPr>
          <w:rFonts w:ascii="Cambria" w:hAnsi="Cambria"/>
          <w:kern w:val="28"/>
          <w:sz w:val="20"/>
          <w:szCs w:val="20"/>
        </w:rPr>
        <w:t xml:space="preserve"> </w:t>
      </w:r>
      <w:r w:rsidRPr="00664417">
        <w:rPr>
          <w:rFonts w:ascii="Cambria" w:hAnsi="Cambria"/>
          <w:kern w:val="28"/>
          <w:sz w:val="20"/>
          <w:szCs w:val="20"/>
        </w:rPr>
        <w:t>The Street,</w:t>
      </w:r>
    </w:p>
    <w:p w:rsidR="00664417" w:rsidRPr="00664417" w:rsidRDefault="00E238FD" w:rsidP="00664417">
      <w:pPr>
        <w:pStyle w:val="NoSpacing"/>
        <w:rPr>
          <w:rFonts w:ascii="Cambria" w:hAnsi="Cambria"/>
          <w:kern w:val="28"/>
          <w:sz w:val="20"/>
          <w:szCs w:val="20"/>
        </w:rPr>
      </w:pPr>
      <w:r w:rsidRPr="00664417">
        <w:rPr>
          <w:rFonts w:ascii="Cambria" w:hAnsi="Cambria"/>
          <w:kern w:val="28"/>
          <w:sz w:val="20"/>
          <w:szCs w:val="20"/>
        </w:rPr>
        <w:t xml:space="preserve"> Little Snoring,</w:t>
      </w:r>
    </w:p>
    <w:p w:rsidR="00664417" w:rsidRPr="00664417" w:rsidRDefault="00E238FD" w:rsidP="00664417">
      <w:pPr>
        <w:pStyle w:val="NoSpacing"/>
        <w:rPr>
          <w:rFonts w:ascii="Cambria" w:hAnsi="Cambria"/>
          <w:kern w:val="28"/>
          <w:sz w:val="20"/>
          <w:szCs w:val="20"/>
        </w:rPr>
      </w:pPr>
      <w:r w:rsidRPr="00664417">
        <w:rPr>
          <w:rFonts w:ascii="Cambria" w:hAnsi="Cambria"/>
          <w:kern w:val="28"/>
          <w:sz w:val="20"/>
          <w:szCs w:val="20"/>
        </w:rPr>
        <w:t xml:space="preserve"> Fakenham</w:t>
      </w:r>
      <w:r w:rsidR="00664417" w:rsidRPr="00664417">
        <w:rPr>
          <w:rFonts w:ascii="Cambria" w:hAnsi="Cambria"/>
          <w:kern w:val="28"/>
          <w:sz w:val="20"/>
          <w:szCs w:val="20"/>
        </w:rPr>
        <w:t>,</w:t>
      </w:r>
    </w:p>
    <w:p w:rsidR="00B61E3F" w:rsidRPr="00664417" w:rsidRDefault="00E238FD" w:rsidP="00664417">
      <w:pPr>
        <w:pStyle w:val="NoSpacing"/>
        <w:rPr>
          <w:rFonts w:ascii="Cambria" w:hAnsi="Cambria"/>
          <w:kern w:val="28"/>
          <w:sz w:val="20"/>
          <w:szCs w:val="20"/>
        </w:rPr>
      </w:pPr>
      <w:r w:rsidRPr="00664417">
        <w:rPr>
          <w:rFonts w:ascii="Cambria" w:hAnsi="Cambria"/>
          <w:kern w:val="28"/>
          <w:sz w:val="20"/>
          <w:szCs w:val="20"/>
        </w:rPr>
        <w:t>NR21 0HU</w:t>
      </w:r>
      <w:r w:rsidR="007E4DF7" w:rsidRPr="00664417">
        <w:rPr>
          <w:rFonts w:ascii="Cambria" w:hAnsi="Cambria"/>
          <w:kern w:val="28"/>
          <w:sz w:val="20"/>
          <w:szCs w:val="20"/>
        </w:rPr>
        <w:t xml:space="preserve">    </w:t>
      </w:r>
    </w:p>
    <w:sectPr w:rsidR="00B61E3F" w:rsidRPr="00664417" w:rsidSect="00376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F7"/>
    <w:rsid w:val="001809CB"/>
    <w:rsid w:val="003761A5"/>
    <w:rsid w:val="003924FC"/>
    <w:rsid w:val="005A5477"/>
    <w:rsid w:val="00664417"/>
    <w:rsid w:val="006E27FB"/>
    <w:rsid w:val="00715001"/>
    <w:rsid w:val="007E4DF7"/>
    <w:rsid w:val="00AB4350"/>
    <w:rsid w:val="00B33C44"/>
    <w:rsid w:val="00B61E3F"/>
    <w:rsid w:val="00CF791A"/>
    <w:rsid w:val="00E238FD"/>
    <w:rsid w:val="00E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40B3C-491F-4771-837E-6ADE8D44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E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4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bletennis365.com/fakenha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tabletennisengland.co.uk/wp-content/uploads/2014/05/TABLE-TENNIS-MASTER-with-white-space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Peter Fuller</cp:lastModifiedBy>
  <cp:revision>2</cp:revision>
  <cp:lastPrinted>2015-10-28T12:04:00Z</cp:lastPrinted>
  <dcterms:created xsi:type="dcterms:W3CDTF">2015-11-15T15:20:00Z</dcterms:created>
  <dcterms:modified xsi:type="dcterms:W3CDTF">2015-11-15T15:20:00Z</dcterms:modified>
</cp:coreProperties>
</file>