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DD" w:rsidRDefault="00F20BBD" w:rsidP="00F20BBD">
      <w:pPr>
        <w:pStyle w:val="Heading1"/>
      </w:pPr>
      <w:r>
        <w:t xml:space="preserve">Minutes of </w:t>
      </w:r>
      <w:r w:rsidR="008C7FDD">
        <w:t xml:space="preserve">Second meeting to plan the Stanney Table Tennis Centre.  </w:t>
      </w:r>
    </w:p>
    <w:p w:rsidR="008C7FDD" w:rsidRDefault="008C7FDD" w:rsidP="008C7FDD">
      <w:pPr>
        <w:pStyle w:val="Heading1"/>
      </w:pPr>
      <w:r>
        <w:t>7.30 pm 30 July 2013</w:t>
      </w:r>
    </w:p>
    <w:p w:rsidR="00F20BBD" w:rsidRDefault="00F20BBD" w:rsidP="00F20BBD"/>
    <w:p w:rsidR="00F20BBD" w:rsidRDefault="00F20BBD" w:rsidP="00F20BBD">
      <w:pPr>
        <w:rPr>
          <w:rStyle w:val="Heading2Char"/>
        </w:rPr>
      </w:pPr>
      <w:r w:rsidRPr="00F20BBD">
        <w:rPr>
          <w:rStyle w:val="Heading2Char"/>
        </w:rPr>
        <w:t>In Attendance</w:t>
      </w:r>
    </w:p>
    <w:p w:rsidR="00F20BBD" w:rsidRPr="00F20BBD" w:rsidRDefault="00F20BBD" w:rsidP="00F20BBD">
      <w:r>
        <w:t xml:space="preserve">Andy Eagles, Bryan Fitzpatrick, </w:t>
      </w:r>
      <w:proofErr w:type="spellStart"/>
      <w:r>
        <w:t>Ivor</w:t>
      </w:r>
      <w:proofErr w:type="spellEnd"/>
      <w:r>
        <w:t xml:space="preserve"> Jones, Aaron Beech, David Bruce, Martin </w:t>
      </w:r>
      <w:proofErr w:type="spellStart"/>
      <w:r>
        <w:t>Sellars</w:t>
      </w:r>
      <w:proofErr w:type="spellEnd"/>
      <w:r>
        <w:t>, Dave Terry, Veronica Nichols, Linda Powell</w:t>
      </w:r>
    </w:p>
    <w:p w:rsidR="00F20BBD" w:rsidRDefault="008C7FDD" w:rsidP="00F20BBD">
      <w:pPr>
        <w:pStyle w:val="Heading2"/>
      </w:pPr>
      <w:r w:rsidRPr="008C7FDD">
        <w:t>Apologies for absence</w:t>
      </w:r>
    </w:p>
    <w:p w:rsidR="008C7FDD" w:rsidRPr="008C7FDD" w:rsidRDefault="00F20BBD" w:rsidP="00F20BBD">
      <w:pPr>
        <w:rPr>
          <w:bCs w:val="0"/>
        </w:rPr>
      </w:pPr>
      <w:r>
        <w:t xml:space="preserve">Pete </w:t>
      </w:r>
      <w:proofErr w:type="spellStart"/>
      <w:r>
        <w:t>Cottam</w:t>
      </w:r>
      <w:proofErr w:type="spellEnd"/>
      <w:r>
        <w:rPr>
          <w:bCs w:val="0"/>
        </w:rPr>
        <w:t>, Rob Wylie, Barrie Russ, Tom Browne, Alan Brumby, Brian Kelly</w:t>
      </w:r>
      <w:r w:rsidR="00831CD0">
        <w:rPr>
          <w:bCs w:val="0"/>
        </w:rPr>
        <w:t>, Debbie Kendal (West Cheshire College)</w:t>
      </w:r>
    </w:p>
    <w:p w:rsidR="008C7FDD" w:rsidRDefault="008C7FDD" w:rsidP="00F20BBD">
      <w:pPr>
        <w:pStyle w:val="Heading2"/>
      </w:pPr>
      <w:r w:rsidRPr="008C7FDD">
        <w:t xml:space="preserve">Minutes of last meeting </w:t>
      </w:r>
    </w:p>
    <w:p w:rsidR="00F20BBD" w:rsidRDefault="00F20BBD" w:rsidP="00F20BBD">
      <w:r>
        <w:t>Accepted as a true record</w:t>
      </w:r>
    </w:p>
    <w:p w:rsidR="008C7FDD" w:rsidRDefault="008C7FDD" w:rsidP="00F20BBD">
      <w:pPr>
        <w:pStyle w:val="Heading2"/>
      </w:pPr>
      <w:r w:rsidRPr="008C7FDD">
        <w:t xml:space="preserve">Matters arising </w:t>
      </w:r>
    </w:p>
    <w:p w:rsidR="00F20BBD" w:rsidRDefault="00F20BBD" w:rsidP="00F20BBD">
      <w:r>
        <w:t>As more members of the LMC were present they concurred with the structure proposed of two separate but supportive bodies.</w:t>
      </w:r>
    </w:p>
    <w:p w:rsidR="002814BF" w:rsidRDefault="008C7FDD" w:rsidP="002814BF">
      <w:pPr>
        <w:pStyle w:val="Heading2"/>
        <w:rPr>
          <w:rStyle w:val="Heading2Char"/>
        </w:rPr>
      </w:pPr>
      <w:r w:rsidRPr="002814BF">
        <w:t>Membership fee (ETTA Associate)</w:t>
      </w:r>
    </w:p>
    <w:p w:rsidR="008C7FDD" w:rsidRPr="008C7FDD" w:rsidRDefault="008C7FDD" w:rsidP="002814BF">
      <w:pPr>
        <w:spacing w:before="100" w:beforeAutospacing="1" w:after="100" w:afterAutospacing="1" w:line="240" w:lineRule="auto"/>
        <w:rPr>
          <w:rFonts w:ascii="Calibri" w:eastAsia="Times New Roman" w:hAnsi="Calibri"/>
          <w:bCs w:val="0"/>
          <w:color w:val="000000"/>
          <w:szCs w:val="24"/>
        </w:rPr>
      </w:pPr>
      <w:r w:rsidRPr="008C7FDD">
        <w:rPr>
          <w:rFonts w:ascii="Calibri" w:eastAsia="Times New Roman" w:hAnsi="Calibri"/>
          <w:bCs w:val="0"/>
          <w:color w:val="000000"/>
          <w:szCs w:val="24"/>
        </w:rPr>
        <w:t xml:space="preserve"> </w:t>
      </w:r>
      <w:r w:rsidR="002814BF">
        <w:rPr>
          <w:rFonts w:ascii="Calibri" w:eastAsia="Times New Roman" w:hAnsi="Calibri"/>
          <w:bCs w:val="0"/>
          <w:color w:val="000000"/>
          <w:szCs w:val="24"/>
        </w:rPr>
        <w:t>It was agreed that players should pay a membership fee to join the club on their third attendance.  This should be the same as the ETTA Associate membership rate.  (After the meeting I have checked and there is no junior associate so all will be charged £4).  It was stressed that this must be made clear in information handed out at first meeting.</w:t>
      </w:r>
      <w:r w:rsidRPr="008C7FDD">
        <w:rPr>
          <w:rFonts w:ascii="Calibri" w:eastAsia="Times New Roman" w:hAnsi="Calibri"/>
          <w:bCs w:val="0"/>
          <w:color w:val="000000"/>
          <w:szCs w:val="24"/>
        </w:rPr>
        <w:t xml:space="preserve"> </w:t>
      </w:r>
    </w:p>
    <w:p w:rsidR="008C7FDD" w:rsidRDefault="008C7FDD" w:rsidP="002814BF">
      <w:pPr>
        <w:pStyle w:val="Heading2"/>
        <w:rPr>
          <w:rFonts w:ascii="Calibri" w:eastAsia="Times New Roman" w:hAnsi="Calibri"/>
          <w:color w:val="000000"/>
          <w:szCs w:val="24"/>
        </w:rPr>
      </w:pPr>
      <w:r w:rsidRPr="002814BF">
        <w:t>Election of officers</w:t>
      </w:r>
      <w:r w:rsidRPr="008C7FDD">
        <w:rPr>
          <w:rFonts w:ascii="Calibri" w:eastAsia="Times New Roman" w:hAnsi="Calibri"/>
          <w:color w:val="000000"/>
          <w:szCs w:val="24"/>
        </w:rPr>
        <w:t xml:space="preserve"> </w:t>
      </w:r>
    </w:p>
    <w:p w:rsidR="002814BF" w:rsidRDefault="002814BF" w:rsidP="002814BF">
      <w:r>
        <w:t>The following people offered their services and were elected unopposed:</w:t>
      </w:r>
    </w:p>
    <w:p w:rsidR="002814BF" w:rsidRDefault="002814BF" w:rsidP="00EB4E70">
      <w:r>
        <w:t>Chairman: Bryan Fitzpatrick</w:t>
      </w:r>
      <w:r w:rsidR="00EB4E70">
        <w:t xml:space="preserve"> (to act as link with the League)</w:t>
      </w:r>
    </w:p>
    <w:p w:rsidR="00831CD0" w:rsidRDefault="00831CD0" w:rsidP="002814BF">
      <w:r>
        <w:t>Secretary: Russell Benstead</w:t>
      </w:r>
    </w:p>
    <w:p w:rsidR="00831CD0" w:rsidRDefault="00831CD0" w:rsidP="002814BF">
      <w:r>
        <w:t xml:space="preserve">Treasurer: David Bruce  </w:t>
      </w:r>
    </w:p>
    <w:p w:rsidR="00831CD0" w:rsidRDefault="00831CD0" w:rsidP="002814BF">
      <w:r>
        <w:t>Head Coach and Volunteer Coordinator: Aaron Beech</w:t>
      </w:r>
    </w:p>
    <w:p w:rsidR="00831CD0" w:rsidRDefault="00831CD0" w:rsidP="00EB4E70">
      <w:pPr>
        <w:tabs>
          <w:tab w:val="center" w:pos="4513"/>
        </w:tabs>
      </w:pPr>
      <w:r>
        <w:t>Welfare Officer: Veronica Nichols</w:t>
      </w:r>
      <w:r w:rsidR="00EB4E70">
        <w:t xml:space="preserve"> (is already the Leagues Welfare Officer)</w:t>
      </w:r>
      <w:r w:rsidR="00EB4E70">
        <w:tab/>
        <w:t xml:space="preserve"> </w:t>
      </w:r>
    </w:p>
    <w:p w:rsidR="00831CD0" w:rsidRDefault="00831CD0" w:rsidP="002814BF">
      <w:r>
        <w:t xml:space="preserve">Committee Members: Andy Eagles, Linda Powell, Martin </w:t>
      </w:r>
      <w:proofErr w:type="spellStart"/>
      <w:r>
        <w:t>Sellars</w:t>
      </w:r>
      <w:proofErr w:type="spellEnd"/>
      <w:r>
        <w:t>, Dave Terry</w:t>
      </w:r>
    </w:p>
    <w:p w:rsidR="00831CD0" w:rsidRPr="002814BF" w:rsidRDefault="00831CD0" w:rsidP="002814BF"/>
    <w:p w:rsidR="00831CD0" w:rsidRPr="00831CD0" w:rsidRDefault="008C7FDD" w:rsidP="00831CD0">
      <w:pPr>
        <w:pStyle w:val="Heading2"/>
      </w:pPr>
      <w:r w:rsidRPr="00831CD0">
        <w:lastRenderedPageBreak/>
        <w:t>Identifying equipment we can borrow</w:t>
      </w:r>
    </w:p>
    <w:p w:rsidR="002814BF" w:rsidRPr="00F20BBD" w:rsidRDefault="008C7FDD" w:rsidP="00831CD0">
      <w:r w:rsidRPr="008C7FDD">
        <w:rPr>
          <w:rFonts w:ascii="Calibri" w:eastAsia="Times New Roman" w:hAnsi="Calibri"/>
          <w:bCs w:val="0"/>
          <w:color w:val="000000"/>
          <w:szCs w:val="24"/>
        </w:rPr>
        <w:t xml:space="preserve"> we already have offers of loans or gifts of around 7 tables. We still need a couple more tables, somebody with repair skills for the tables offered by Brio, and any other equipment that may be needed: nets, bats, balls etc. </w:t>
      </w:r>
      <w:r w:rsidR="002814BF">
        <w:t xml:space="preserve">Brio have now found three tables needing repair, the two seen are not too bad.  Aaron said Phil could repair tables.  The tables at </w:t>
      </w:r>
      <w:proofErr w:type="spellStart"/>
      <w:r w:rsidR="002814BF">
        <w:t>Altricham</w:t>
      </w:r>
      <w:proofErr w:type="spellEnd"/>
      <w:r w:rsidR="002814BF">
        <w:t xml:space="preserve"> were not the clubs but the schools, Brian Keane would see if they are available but this will be in September.  Saughall can loan a table in September and are looking for another on.  So we will have seven or eight tables.</w:t>
      </w:r>
      <w:r w:rsidR="00831CD0">
        <w:t xml:space="preserve">  We need to look for nets and bats.</w:t>
      </w:r>
    </w:p>
    <w:p w:rsidR="00831CD0" w:rsidRDefault="008C7FDD" w:rsidP="00831CD0">
      <w:pPr>
        <w:pStyle w:val="Heading2"/>
      </w:pPr>
      <w:r w:rsidRPr="008C7FDD">
        <w:t>Promotion of the Centre</w:t>
      </w:r>
    </w:p>
    <w:p w:rsidR="008C7FDD" w:rsidRDefault="00831CD0" w:rsidP="00345038">
      <w:pPr>
        <w:spacing w:before="100" w:beforeAutospacing="1" w:after="100" w:afterAutospacing="1" w:line="240" w:lineRule="auto"/>
        <w:rPr>
          <w:rFonts w:ascii="Calibri" w:eastAsia="Times New Roman" w:hAnsi="Calibri"/>
          <w:bCs w:val="0"/>
          <w:color w:val="000000"/>
          <w:szCs w:val="24"/>
        </w:rPr>
      </w:pPr>
      <w:r>
        <w:rPr>
          <w:rFonts w:ascii="Calibri" w:eastAsia="Times New Roman" w:hAnsi="Calibri"/>
          <w:bCs w:val="0"/>
          <w:color w:val="000000"/>
          <w:szCs w:val="24"/>
        </w:rPr>
        <w:t>Aaron has produced a great promotional poster and gave some costs for printing as a flyers and as a posters</w:t>
      </w:r>
      <w:r w:rsidR="00345038">
        <w:rPr>
          <w:rFonts w:ascii="Calibri" w:eastAsia="Times New Roman" w:hAnsi="Calibri"/>
          <w:bCs w:val="0"/>
          <w:color w:val="000000"/>
          <w:szCs w:val="24"/>
        </w:rPr>
        <w:t xml:space="preserve"> (A4: 500 £44, 1000 £64, A5: 1000 £47, 2000 £52)</w:t>
      </w:r>
      <w:r>
        <w:rPr>
          <w:rFonts w:ascii="Calibri" w:eastAsia="Times New Roman" w:hAnsi="Calibri"/>
          <w:bCs w:val="0"/>
          <w:color w:val="000000"/>
          <w:szCs w:val="24"/>
        </w:rPr>
        <w:t xml:space="preserve">.  </w:t>
      </w:r>
      <w:r w:rsidR="00B4454D">
        <w:rPr>
          <w:rFonts w:ascii="Calibri" w:eastAsia="Times New Roman" w:hAnsi="Calibri"/>
          <w:bCs w:val="0"/>
          <w:color w:val="000000"/>
          <w:szCs w:val="24"/>
        </w:rPr>
        <w:t xml:space="preserve">David Bruce said that he had had low prices from </w:t>
      </w:r>
      <w:proofErr w:type="spellStart"/>
      <w:r w:rsidR="00B4454D">
        <w:rPr>
          <w:rFonts w:ascii="Calibri" w:eastAsia="Times New Roman" w:hAnsi="Calibri"/>
          <w:bCs w:val="0"/>
          <w:color w:val="000000"/>
          <w:szCs w:val="24"/>
        </w:rPr>
        <w:t>Vistaprint</w:t>
      </w:r>
      <w:proofErr w:type="spellEnd"/>
      <w:r w:rsidR="00B4454D">
        <w:rPr>
          <w:rFonts w:ascii="Calibri" w:eastAsia="Times New Roman" w:hAnsi="Calibri"/>
          <w:bCs w:val="0"/>
          <w:color w:val="000000"/>
          <w:szCs w:val="24"/>
        </w:rPr>
        <w:t xml:space="preserve"> in the past.  It was agreed that Aaron should look at alternative suppliers but proceed to get the printing done and larger number</w:t>
      </w:r>
      <w:r w:rsidR="00345038">
        <w:rPr>
          <w:rFonts w:ascii="Calibri" w:eastAsia="Times New Roman" w:hAnsi="Calibri"/>
          <w:bCs w:val="0"/>
          <w:color w:val="000000"/>
          <w:szCs w:val="24"/>
        </w:rPr>
        <w:t xml:space="preserve"> of flyers</w:t>
      </w:r>
      <w:r w:rsidR="00B4454D">
        <w:rPr>
          <w:rFonts w:ascii="Calibri" w:eastAsia="Times New Roman" w:hAnsi="Calibri"/>
          <w:bCs w:val="0"/>
          <w:color w:val="000000"/>
          <w:szCs w:val="24"/>
        </w:rPr>
        <w:t xml:space="preserve"> are acceptable due to the minor price difference.</w:t>
      </w:r>
    </w:p>
    <w:p w:rsidR="00DD6172" w:rsidRPr="008C7FDD" w:rsidRDefault="00DD6172" w:rsidP="00DD6172">
      <w:pPr>
        <w:spacing w:before="100" w:beforeAutospacing="1" w:after="100" w:afterAutospacing="1" w:line="240" w:lineRule="auto"/>
        <w:rPr>
          <w:rFonts w:ascii="Calibri" w:eastAsia="Times New Roman" w:hAnsi="Calibri"/>
          <w:bCs w:val="0"/>
          <w:color w:val="000000"/>
          <w:szCs w:val="24"/>
        </w:rPr>
      </w:pPr>
      <w:r>
        <w:rPr>
          <w:rFonts w:ascii="Calibri" w:eastAsia="Times New Roman" w:hAnsi="Calibri"/>
          <w:bCs w:val="0"/>
          <w:color w:val="000000"/>
          <w:szCs w:val="24"/>
        </w:rPr>
        <w:t>Veronica said she had been contacts by the council who had installed a Ping table in Whitby Park and were looking to promote it.  She will take full opportunity to promote the new centre as part of this.  She will also use her contacts to get promotion in local radio.  Russell will contact Dennis Wall to get articles in the Standard.</w:t>
      </w:r>
    </w:p>
    <w:p w:rsidR="008C7FDD" w:rsidRDefault="008C7FDD" w:rsidP="00DD6172">
      <w:pPr>
        <w:pStyle w:val="Heading2"/>
        <w:rPr>
          <w:rFonts w:ascii="Calibri" w:eastAsia="Times New Roman" w:hAnsi="Calibri"/>
          <w:color w:val="000000"/>
          <w:szCs w:val="24"/>
        </w:rPr>
      </w:pPr>
      <w:r w:rsidRPr="00DD6172">
        <w:t>Short term funding and costs</w:t>
      </w:r>
      <w:r w:rsidRPr="008C7FDD">
        <w:rPr>
          <w:rFonts w:ascii="Calibri" w:eastAsia="Times New Roman" w:hAnsi="Calibri"/>
          <w:color w:val="000000"/>
          <w:szCs w:val="24"/>
        </w:rPr>
        <w:t xml:space="preserve"> </w:t>
      </w:r>
    </w:p>
    <w:p w:rsidR="00DD6172" w:rsidRPr="00DD6172" w:rsidRDefault="00DD6172" w:rsidP="00F474EB">
      <w:r>
        <w:t>Veronica said she thought the league would be willing to donate the Peter P</w:t>
      </w:r>
      <w:r w:rsidR="00F474EB">
        <w:t>owell</w:t>
      </w:r>
      <w:r>
        <w:t xml:space="preserve"> bequest of £100 to the new Centre.  She was also sure that the League would provide additional support either in loans or donations after a request was formally made to the LMC.  Russell said he would look to put some </w:t>
      </w:r>
      <w:proofErr w:type="spellStart"/>
      <w:r>
        <w:t>costings</w:t>
      </w:r>
      <w:proofErr w:type="spellEnd"/>
      <w:r>
        <w:t xml:space="preserve"> together before the meeting next week.</w:t>
      </w:r>
    </w:p>
    <w:p w:rsidR="008C7FDD" w:rsidRDefault="008C7FDD" w:rsidP="00DD6172">
      <w:pPr>
        <w:pStyle w:val="Heading2"/>
      </w:pPr>
      <w:r w:rsidRPr="008C7FDD">
        <w:t>Longer term fund raising</w:t>
      </w:r>
    </w:p>
    <w:p w:rsidR="00DD6172" w:rsidRDefault="00DD6172" w:rsidP="00DD6172">
      <w:r>
        <w:t>The following funding sources are being reviewed.</w:t>
      </w:r>
    </w:p>
    <w:p w:rsidR="00DD6172" w:rsidRDefault="00DD6172" w:rsidP="00DD6172">
      <w:proofErr w:type="spellStart"/>
      <w:r>
        <w:t>Swansway</w:t>
      </w:r>
      <w:proofErr w:type="spellEnd"/>
      <w:r>
        <w:t xml:space="preserve">: we had applied at very short notice for sponsorship (I have since heard we have not </w:t>
      </w:r>
      <w:r w:rsidR="00321B87">
        <w:t>received</w:t>
      </w:r>
      <w:r>
        <w:t xml:space="preserve"> this)</w:t>
      </w:r>
    </w:p>
    <w:p w:rsidR="00DD6172" w:rsidRDefault="00DD6172" w:rsidP="00DD6172">
      <w:r>
        <w:t>Sportivate: Sport Cheshire have indicated that they are willing to consider an application. We only receive the money at the end of the project so cash flow is an issue.</w:t>
      </w:r>
    </w:p>
    <w:p w:rsidR="00DD6172" w:rsidRDefault="00DD6172" w:rsidP="00DD6172">
      <w:r>
        <w:t xml:space="preserve">Sport England small grants:  Andy Eagles said that </w:t>
      </w:r>
      <w:proofErr w:type="spellStart"/>
      <w:r>
        <w:t>Bankfield</w:t>
      </w:r>
      <w:proofErr w:type="spellEnd"/>
      <w:r>
        <w:t xml:space="preserve"> had been </w:t>
      </w:r>
      <w:r w:rsidR="00321B87">
        <w:t>successful</w:t>
      </w:r>
      <w:r>
        <w:t xml:space="preserve"> in obtaining about £8000 from this and he would assist us in applying for this grant.</w:t>
      </w:r>
      <w:r w:rsidR="00321B87">
        <w:t xml:space="preserve">  Andy has gone out for quoted against the items Aaron has identified as most important.</w:t>
      </w:r>
    </w:p>
    <w:p w:rsidR="00DD6172" w:rsidRDefault="00DD6172" w:rsidP="00321B87">
      <w:r>
        <w:t>Sported: looks mainly at personal development of young people through Sport, so would be a source of funding for courses for younger members</w:t>
      </w:r>
      <w:r w:rsidR="00321B87">
        <w:t>.  Seen as a longer term source of funding.</w:t>
      </w:r>
    </w:p>
    <w:p w:rsidR="00922D78" w:rsidRDefault="00321B87" w:rsidP="00321B87">
      <w:r>
        <w:t>Aaron was looking into possible sponsorship opportunities from local businesses.</w:t>
      </w:r>
    </w:p>
    <w:p w:rsidR="00EB4E70" w:rsidRDefault="00EB4E70" w:rsidP="00EB4E70">
      <w:pPr>
        <w:pStyle w:val="Heading2"/>
      </w:pPr>
      <w:r>
        <w:lastRenderedPageBreak/>
        <w:t>AOB</w:t>
      </w:r>
    </w:p>
    <w:p w:rsidR="00EB4E70" w:rsidRDefault="00EB4E70" w:rsidP="00EB4E70">
      <w:r>
        <w:t xml:space="preserve">There was a discussion about whether feeders as well as coaches needed DRS (formally CRB).  Andy confirmed that this was the case at </w:t>
      </w:r>
      <w:proofErr w:type="spellStart"/>
      <w:r>
        <w:t>Bankfield</w:t>
      </w:r>
      <w:proofErr w:type="spellEnd"/>
      <w:r>
        <w:t xml:space="preserve"> and Russell said that all </w:t>
      </w:r>
      <w:proofErr w:type="spellStart"/>
      <w:r>
        <w:t>aduls</w:t>
      </w:r>
      <w:proofErr w:type="spellEnd"/>
      <w:r>
        <w:t xml:space="preserve"> in a position of authority over children, so coaches, feeders and admin staff who met the children would require these, at least after the first couple of visits.  It was agreed that the Centre would look to pay for these if necessary.</w:t>
      </w:r>
    </w:p>
    <w:p w:rsidR="00321B87" w:rsidRDefault="00321B87" w:rsidP="00321B87">
      <w:r>
        <w:t>Date of next meeting:  Russell suggested that this should be on a Thursday so that those who cannot make Tuesdays could attend.  David said this would be a problem for him for the next few weeks.  Russell will organise after discussions with Brio about access to the sports hall.</w:t>
      </w:r>
    </w:p>
    <w:sectPr w:rsidR="00321B87" w:rsidSect="00922D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64550"/>
    <w:multiLevelType w:val="multilevel"/>
    <w:tmpl w:val="5EA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C7FDD"/>
    <w:rsid w:val="00056026"/>
    <w:rsid w:val="00183E14"/>
    <w:rsid w:val="001902F1"/>
    <w:rsid w:val="002814BF"/>
    <w:rsid w:val="00317CDB"/>
    <w:rsid w:val="00321B87"/>
    <w:rsid w:val="00345038"/>
    <w:rsid w:val="003862B8"/>
    <w:rsid w:val="00437534"/>
    <w:rsid w:val="0081244D"/>
    <w:rsid w:val="00831CD0"/>
    <w:rsid w:val="00865339"/>
    <w:rsid w:val="00893129"/>
    <w:rsid w:val="008C7FDD"/>
    <w:rsid w:val="00922D78"/>
    <w:rsid w:val="00B4454D"/>
    <w:rsid w:val="00B66687"/>
    <w:rsid w:val="00C26053"/>
    <w:rsid w:val="00D82B95"/>
    <w:rsid w:val="00DD6172"/>
    <w:rsid w:val="00E10CCD"/>
    <w:rsid w:val="00EB0B11"/>
    <w:rsid w:val="00EB4E70"/>
    <w:rsid w:val="00EB7F39"/>
    <w:rsid w:val="00ED2AC6"/>
    <w:rsid w:val="00F20BBD"/>
    <w:rsid w:val="00F474EB"/>
    <w:rsid w:val="00F84A85"/>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bCs/>
        <w:sz w:val="24"/>
        <w:szCs w:val="18"/>
        <w:lang w:val="en-GB"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39"/>
    <w:rPr>
      <w:b w:val="0"/>
    </w:rPr>
  </w:style>
  <w:style w:type="paragraph" w:styleId="Heading1">
    <w:name w:val="heading 1"/>
    <w:basedOn w:val="Normal"/>
    <w:next w:val="Normal"/>
    <w:link w:val="Heading1Char"/>
    <w:uiPriority w:val="9"/>
    <w:qFormat/>
    <w:rsid w:val="008C7FDD"/>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F20BB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AC6"/>
    <w:pPr>
      <w:pBdr>
        <w:bottom w:val="single" w:sz="8" w:space="4" w:color="4F81BD" w:themeColor="accent1"/>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ED2AC6"/>
    <w:rPr>
      <w:rFonts w:eastAsiaTheme="majorEastAsia" w:cstheme="majorBidi"/>
      <w:spacing w:val="5"/>
      <w:kern w:val="28"/>
      <w:sz w:val="40"/>
      <w:szCs w:val="52"/>
    </w:rPr>
  </w:style>
  <w:style w:type="character" w:customStyle="1" w:styleId="Heading1Char">
    <w:name w:val="Heading 1 Char"/>
    <w:basedOn w:val="DefaultParagraphFont"/>
    <w:link w:val="Heading1"/>
    <w:uiPriority w:val="9"/>
    <w:rsid w:val="008C7FDD"/>
    <w:rPr>
      <w:rFonts w:asciiTheme="majorHAnsi" w:eastAsiaTheme="majorEastAsia" w:hAnsiTheme="majorHAnsi" w:cstheme="majorBidi"/>
      <w:bCs w:val="0"/>
      <w:color w:val="365F91" w:themeColor="accent1" w:themeShade="BF"/>
      <w:sz w:val="28"/>
      <w:szCs w:val="28"/>
    </w:rPr>
  </w:style>
  <w:style w:type="character" w:customStyle="1" w:styleId="Heading2Char">
    <w:name w:val="Heading 2 Char"/>
    <w:basedOn w:val="DefaultParagraphFont"/>
    <w:link w:val="Heading2"/>
    <w:uiPriority w:val="9"/>
    <w:rsid w:val="00F20BBD"/>
    <w:rPr>
      <w:rFonts w:asciiTheme="majorHAnsi" w:eastAsiaTheme="majorEastAsia" w:hAnsiTheme="majorHAnsi" w:cstheme="majorBidi"/>
      <w:bCs w:val="0"/>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712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400936">
          <w:marLeft w:val="0"/>
          <w:marRight w:val="0"/>
          <w:marTop w:val="0"/>
          <w:marBottom w:val="0"/>
          <w:divBdr>
            <w:top w:val="none" w:sz="0" w:space="0" w:color="auto"/>
            <w:left w:val="none" w:sz="0" w:space="0" w:color="auto"/>
            <w:bottom w:val="none" w:sz="0" w:space="0" w:color="auto"/>
            <w:right w:val="none" w:sz="0" w:space="0" w:color="auto"/>
          </w:divBdr>
          <w:divsChild>
            <w:div w:id="347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cp:lastModifiedBy>
  <cp:revision>5</cp:revision>
  <cp:lastPrinted>2013-07-30T15:52:00Z</cp:lastPrinted>
  <dcterms:created xsi:type="dcterms:W3CDTF">2013-08-02T18:01:00Z</dcterms:created>
  <dcterms:modified xsi:type="dcterms:W3CDTF">2013-08-03T19:15:00Z</dcterms:modified>
</cp:coreProperties>
</file>