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86" w:rsidRPr="00173186" w:rsidRDefault="00796192" w:rsidP="00173186">
      <w:pPr>
        <w:jc w:val="both"/>
        <w:rPr>
          <w:rFonts w:cs="Arial"/>
          <w:b/>
          <w:bCs/>
          <w:color w:val="002124"/>
          <w:sz w:val="32"/>
          <w:szCs w:val="32"/>
        </w:rPr>
      </w:pPr>
      <w:r>
        <w:rPr>
          <w:rFonts w:cs="Arial"/>
          <w:b/>
          <w:bCs/>
          <w:color w:val="002124"/>
          <w:sz w:val="32"/>
          <w:szCs w:val="32"/>
        </w:rPr>
        <w:t>Role</w:t>
      </w:r>
      <w:r w:rsidR="005A0E29">
        <w:rPr>
          <w:rFonts w:cs="Arial"/>
          <w:b/>
          <w:bCs/>
          <w:color w:val="002124"/>
          <w:sz w:val="32"/>
          <w:szCs w:val="32"/>
        </w:rPr>
        <w:t xml:space="preserve"> D</w:t>
      </w:r>
      <w:r w:rsidR="000F3D0E">
        <w:rPr>
          <w:rFonts w:cs="Arial"/>
          <w:b/>
          <w:bCs/>
          <w:color w:val="002124"/>
          <w:sz w:val="32"/>
          <w:szCs w:val="32"/>
        </w:rPr>
        <w:t>escription:</w:t>
      </w:r>
      <w:r w:rsidR="00D8426E">
        <w:rPr>
          <w:rFonts w:cs="Arial"/>
          <w:b/>
          <w:bCs/>
          <w:color w:val="002124"/>
          <w:sz w:val="32"/>
          <w:szCs w:val="32"/>
        </w:rPr>
        <w:t xml:space="preserve"> </w:t>
      </w:r>
      <w:r w:rsidR="007965D0">
        <w:rPr>
          <w:rFonts w:cs="Arial"/>
          <w:b/>
          <w:bCs/>
          <w:color w:val="002124"/>
          <w:sz w:val="32"/>
          <w:szCs w:val="32"/>
        </w:rPr>
        <w:t>Treasurer</w:t>
      </w:r>
    </w:p>
    <w:p w:rsidR="00173186" w:rsidRPr="00855C62" w:rsidRDefault="00173186" w:rsidP="00173186">
      <w:pPr>
        <w:jc w:val="both"/>
        <w:rPr>
          <w:rFonts w:cs="Arial"/>
          <w:color w:val="002124"/>
          <w:sz w:val="16"/>
          <w:szCs w:val="16"/>
        </w:rPr>
      </w:pPr>
    </w:p>
    <w:p w:rsidR="00173186" w:rsidRDefault="005A0E29" w:rsidP="00173186">
      <w:pPr>
        <w:jc w:val="both"/>
        <w:rPr>
          <w:rFonts w:cs="Arial"/>
          <w:b/>
          <w:caps/>
          <w:color w:val="002124"/>
          <w:sz w:val="28"/>
          <w:szCs w:val="28"/>
        </w:rPr>
      </w:pPr>
      <w:r>
        <w:rPr>
          <w:rFonts w:cs="Arial"/>
          <w:b/>
          <w:caps/>
          <w:color w:val="002124"/>
          <w:sz w:val="28"/>
          <w:szCs w:val="28"/>
        </w:rPr>
        <w:t>DRAYCOTT &amp; LONG EATON TABLE TENNIS CLUB</w:t>
      </w:r>
    </w:p>
    <w:p w:rsidR="002009D6" w:rsidRPr="00855C62" w:rsidRDefault="002009D6" w:rsidP="00173186">
      <w:pPr>
        <w:jc w:val="both"/>
        <w:rPr>
          <w:rFonts w:cs="Arial"/>
          <w:b/>
          <w:i/>
          <w:color w:val="002124"/>
          <w:sz w:val="16"/>
          <w:szCs w:val="16"/>
        </w:rPr>
      </w:pPr>
    </w:p>
    <w:p w:rsidR="00173186" w:rsidRDefault="00D8426E" w:rsidP="00173186">
      <w:pPr>
        <w:ind w:right="208"/>
        <w:jc w:val="both"/>
        <w:rPr>
          <w:rFonts w:cs="Arial"/>
          <w:color w:val="002124"/>
        </w:rPr>
      </w:pPr>
      <w:r w:rsidRPr="00887808">
        <w:rPr>
          <w:rFonts w:cs="Arial"/>
          <w:b/>
          <w:color w:val="002124"/>
        </w:rPr>
        <w:t>Name</w:t>
      </w:r>
      <w:r w:rsidR="00173186" w:rsidRPr="00887808">
        <w:rPr>
          <w:rFonts w:cs="Arial"/>
          <w:b/>
          <w:color w:val="002124"/>
        </w:rPr>
        <w:t>:</w:t>
      </w:r>
      <w:r w:rsidR="00173186" w:rsidRPr="00887808">
        <w:rPr>
          <w:rFonts w:cs="Arial"/>
          <w:color w:val="002124"/>
        </w:rPr>
        <w:t xml:space="preserve"> </w:t>
      </w:r>
      <w:r w:rsidR="00887808" w:rsidRPr="00887808">
        <w:rPr>
          <w:rFonts w:cs="Arial"/>
          <w:color w:val="002124"/>
        </w:rPr>
        <w:tab/>
      </w:r>
      <w:r w:rsidR="00887808">
        <w:rPr>
          <w:rFonts w:cs="Arial"/>
          <w:color w:val="002124"/>
        </w:rPr>
        <w:tab/>
      </w:r>
      <w:r w:rsidR="007965D0">
        <w:rPr>
          <w:rFonts w:cs="Arial"/>
          <w:color w:val="002124"/>
        </w:rPr>
        <w:t>Paul Jennings</w:t>
      </w:r>
    </w:p>
    <w:p w:rsidR="007274A5" w:rsidRPr="007274A5" w:rsidRDefault="007274A5" w:rsidP="00173186">
      <w:pPr>
        <w:ind w:right="208"/>
        <w:jc w:val="both"/>
        <w:rPr>
          <w:rFonts w:cs="Arial"/>
          <w:color w:val="002124"/>
          <w:sz w:val="16"/>
          <w:szCs w:val="16"/>
        </w:rPr>
      </w:pPr>
    </w:p>
    <w:p w:rsidR="00887808" w:rsidRPr="00887808" w:rsidRDefault="00887808" w:rsidP="00887808">
      <w:pPr>
        <w:ind w:left="2160" w:hanging="2160"/>
        <w:rPr>
          <w:rFonts w:cs="Arial"/>
        </w:rPr>
      </w:pPr>
      <w:r w:rsidRPr="00887808">
        <w:rPr>
          <w:rFonts w:cs="Arial"/>
          <w:b/>
          <w:color w:val="002124"/>
        </w:rPr>
        <w:t>Role:</w:t>
      </w:r>
      <w:r w:rsidRPr="00887808">
        <w:rPr>
          <w:rFonts w:cs="Arial"/>
        </w:rPr>
        <w:t xml:space="preserve"> </w:t>
      </w:r>
      <w:r w:rsidRPr="00887808">
        <w:rPr>
          <w:rFonts w:cs="Arial"/>
        </w:rPr>
        <w:tab/>
        <w:t xml:space="preserve">To </w:t>
      </w:r>
      <w:r w:rsidR="007965D0">
        <w:rPr>
          <w:rFonts w:cs="Arial"/>
        </w:rPr>
        <w:t>organise, manage, monitor and report on the finances of the club</w:t>
      </w:r>
      <w:r w:rsidRPr="00887808">
        <w:rPr>
          <w:rFonts w:cs="Arial"/>
        </w:rPr>
        <w:t>.</w:t>
      </w:r>
    </w:p>
    <w:p w:rsidR="00887808" w:rsidRPr="00855C62" w:rsidRDefault="00887808" w:rsidP="00887808">
      <w:pPr>
        <w:ind w:left="1440" w:hanging="1440"/>
        <w:rPr>
          <w:rFonts w:cs="Arial"/>
          <w:sz w:val="16"/>
          <w:szCs w:val="16"/>
        </w:rPr>
      </w:pPr>
    </w:p>
    <w:p w:rsidR="00887808" w:rsidRPr="00887808" w:rsidRDefault="00887808" w:rsidP="00887808">
      <w:pPr>
        <w:tabs>
          <w:tab w:val="right" w:pos="1980"/>
          <w:tab w:val="left" w:pos="2160"/>
        </w:tabs>
        <w:rPr>
          <w:rFonts w:cs="Arial"/>
        </w:rPr>
      </w:pPr>
      <w:r>
        <w:rPr>
          <w:rFonts w:cs="Arial"/>
          <w:b/>
        </w:rPr>
        <w:t>Status: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887808">
        <w:rPr>
          <w:rFonts w:cs="Arial"/>
        </w:rPr>
        <w:t xml:space="preserve">Volunteer – </w:t>
      </w:r>
      <w:r w:rsidR="000164C3">
        <w:rPr>
          <w:rFonts w:cs="Arial"/>
        </w:rPr>
        <w:t xml:space="preserve">Officer, </w:t>
      </w:r>
      <w:r w:rsidRPr="00887808">
        <w:rPr>
          <w:rFonts w:cs="Arial"/>
        </w:rPr>
        <w:t>Management Committee Member and Charity Trustee</w:t>
      </w:r>
    </w:p>
    <w:p w:rsidR="00887808" w:rsidRPr="00887808" w:rsidRDefault="00887808" w:rsidP="00887808">
      <w:pPr>
        <w:tabs>
          <w:tab w:val="right" w:pos="1980"/>
          <w:tab w:val="left" w:pos="2160"/>
        </w:tabs>
        <w:spacing w:before="40"/>
        <w:rPr>
          <w:rFonts w:cs="Arial"/>
        </w:rPr>
      </w:pPr>
      <w:r w:rsidRPr="00887808">
        <w:rPr>
          <w:rFonts w:cs="Arial"/>
          <w:b/>
        </w:rPr>
        <w:t>Appointed by:</w:t>
      </w:r>
      <w:r w:rsidRPr="00887808">
        <w:rPr>
          <w:rFonts w:cs="Arial"/>
          <w:b/>
        </w:rPr>
        <w:tab/>
      </w:r>
      <w:r w:rsidRPr="00887808">
        <w:rPr>
          <w:rFonts w:cs="Arial"/>
          <w:b/>
        </w:rPr>
        <w:tab/>
      </w:r>
      <w:r w:rsidRPr="00887808">
        <w:rPr>
          <w:rFonts w:cs="Arial"/>
        </w:rPr>
        <w:t>Club Annual General Meeting</w:t>
      </w:r>
    </w:p>
    <w:p w:rsidR="00887808" w:rsidRPr="007274A5" w:rsidRDefault="00887808" w:rsidP="00887808">
      <w:pPr>
        <w:tabs>
          <w:tab w:val="right" w:pos="1980"/>
          <w:tab w:val="left" w:pos="2160"/>
        </w:tabs>
        <w:spacing w:before="40"/>
        <w:rPr>
          <w:rFonts w:cs="Arial"/>
          <w:b/>
        </w:rPr>
      </w:pPr>
      <w:r>
        <w:rPr>
          <w:rFonts w:cs="Arial"/>
          <w:b/>
        </w:rPr>
        <w:t>Reports</w:t>
      </w:r>
      <w:r w:rsidRPr="00887808">
        <w:rPr>
          <w:rFonts w:cs="Arial"/>
          <w:b/>
        </w:rPr>
        <w:t xml:space="preserve"> to:</w:t>
      </w:r>
      <w:r w:rsidRPr="00887808">
        <w:rPr>
          <w:rFonts w:cs="Arial"/>
          <w:b/>
        </w:rPr>
        <w:tab/>
      </w:r>
      <w:r w:rsidRPr="00887808">
        <w:rPr>
          <w:rFonts w:cs="Arial"/>
          <w:b/>
        </w:rPr>
        <w:tab/>
      </w:r>
      <w:r>
        <w:rPr>
          <w:rFonts w:cs="Arial"/>
        </w:rPr>
        <w:t>Club Management C</w:t>
      </w:r>
      <w:r w:rsidRPr="00887808">
        <w:rPr>
          <w:rFonts w:cs="Arial"/>
        </w:rPr>
        <w:t>ommittee</w:t>
      </w:r>
    </w:p>
    <w:p w:rsidR="00887808" w:rsidRPr="00EB50F1" w:rsidRDefault="00887808" w:rsidP="00887808">
      <w:pPr>
        <w:pStyle w:val="Heading1"/>
        <w:tabs>
          <w:tab w:val="left" w:pos="3150"/>
        </w:tabs>
        <w:spacing w:before="40"/>
        <w:rPr>
          <w:b w:val="0"/>
          <w:sz w:val="20"/>
          <w:szCs w:val="20"/>
        </w:rPr>
      </w:pPr>
      <w:r>
        <w:rPr>
          <w:sz w:val="22"/>
          <w:szCs w:val="22"/>
        </w:rPr>
        <w:t>Hours</w:t>
      </w:r>
      <w:r w:rsidRPr="0088780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b w:val="0"/>
          <w:sz w:val="20"/>
          <w:szCs w:val="20"/>
        </w:rPr>
        <w:t xml:space="preserve">                          </w:t>
      </w:r>
      <w:r w:rsidR="007965D0">
        <w:rPr>
          <w:b w:val="0"/>
          <w:sz w:val="20"/>
          <w:szCs w:val="20"/>
        </w:rPr>
        <w:t>4</w:t>
      </w:r>
      <w:r>
        <w:rPr>
          <w:b w:val="0"/>
          <w:sz w:val="22"/>
          <w:szCs w:val="22"/>
        </w:rPr>
        <w:t>-</w:t>
      </w:r>
      <w:r w:rsidR="00A10D43">
        <w:rPr>
          <w:b w:val="0"/>
          <w:sz w:val="22"/>
          <w:szCs w:val="22"/>
        </w:rPr>
        <w:t>12</w:t>
      </w:r>
      <w:r>
        <w:rPr>
          <w:b w:val="0"/>
          <w:sz w:val="22"/>
          <w:szCs w:val="22"/>
        </w:rPr>
        <w:t xml:space="preserve"> </w:t>
      </w:r>
      <w:r w:rsidRPr="00887808">
        <w:rPr>
          <w:b w:val="0"/>
          <w:sz w:val="22"/>
          <w:szCs w:val="22"/>
        </w:rPr>
        <w:t>hours per week</w:t>
      </w:r>
    </w:p>
    <w:p w:rsidR="00887808" w:rsidRDefault="00887808" w:rsidP="007965D0">
      <w:pPr>
        <w:spacing w:before="40"/>
        <w:ind w:left="3600" w:hanging="3600"/>
      </w:pPr>
      <w:r>
        <w:rPr>
          <w:b/>
        </w:rPr>
        <w:t xml:space="preserve">Useful skills:              </w:t>
      </w:r>
      <w:r w:rsidR="007965D0">
        <w:t>Experience of preparing accounts and reporting financial information</w:t>
      </w:r>
      <w:r>
        <w:t xml:space="preserve"> </w:t>
      </w:r>
    </w:p>
    <w:p w:rsidR="007274A5" w:rsidRPr="00855C62" w:rsidRDefault="007274A5" w:rsidP="007274A5">
      <w:pPr>
        <w:spacing w:before="40"/>
        <w:ind w:left="3600" w:hanging="2880"/>
        <w:rPr>
          <w:sz w:val="16"/>
          <w:szCs w:val="16"/>
        </w:rPr>
      </w:pPr>
    </w:p>
    <w:p w:rsidR="00B7218B" w:rsidRDefault="00B7218B" w:rsidP="00B7218B">
      <w:pPr>
        <w:ind w:left="3600" w:hanging="3600"/>
      </w:pPr>
      <w:r>
        <w:rPr>
          <w:b/>
        </w:rPr>
        <w:t>Benefits:</w:t>
      </w:r>
      <w:r>
        <w:t xml:space="preserve">                    Volunteering in Table Tennis can be rewarding in itself, but it can also be fun,</w:t>
      </w:r>
    </w:p>
    <w:p w:rsidR="00B7218B" w:rsidRDefault="00B7218B" w:rsidP="00B7218B">
      <w:pPr>
        <w:ind w:left="3600" w:hanging="3600"/>
      </w:pPr>
      <w:r>
        <w:rPr>
          <w:b/>
        </w:rPr>
        <w:t xml:space="preserve">                                   </w:t>
      </w:r>
      <w:proofErr w:type="gramStart"/>
      <w:r>
        <w:t>sociable</w:t>
      </w:r>
      <w:proofErr w:type="gramEnd"/>
      <w:r>
        <w:t xml:space="preserve"> and confidence building. The club will consider reimbursing some agreed</w:t>
      </w:r>
    </w:p>
    <w:p w:rsidR="00B7218B" w:rsidRDefault="00B7218B" w:rsidP="00855C62">
      <w:pPr>
        <w:ind w:left="3600" w:hanging="3600"/>
      </w:pPr>
      <w:r>
        <w:t xml:space="preserve">                                   </w:t>
      </w:r>
      <w:proofErr w:type="gramStart"/>
      <w:r>
        <w:t>out</w:t>
      </w:r>
      <w:proofErr w:type="gramEnd"/>
      <w:r>
        <w:t xml:space="preserve"> of pocket expenses</w:t>
      </w:r>
    </w:p>
    <w:p w:rsidR="00855C62" w:rsidRPr="00855C62" w:rsidRDefault="00855C62" w:rsidP="00855C62">
      <w:pPr>
        <w:ind w:left="3600" w:hanging="3600"/>
        <w:rPr>
          <w:sz w:val="16"/>
          <w:szCs w:val="16"/>
        </w:rPr>
      </w:pPr>
    </w:p>
    <w:p w:rsidR="00B7218B" w:rsidRDefault="00B7218B" w:rsidP="00B7218B">
      <w:pPr>
        <w:pStyle w:val="Heading6"/>
        <w:spacing w:before="0"/>
        <w:rPr>
          <w:rFonts w:ascii="Arial" w:hAnsi="Arial" w:cs="Arial"/>
          <w:sz w:val="24"/>
          <w:szCs w:val="24"/>
        </w:rPr>
      </w:pPr>
      <w:r w:rsidRPr="00EB50F1">
        <w:rPr>
          <w:rFonts w:ascii="Arial" w:hAnsi="Arial" w:cs="Arial"/>
          <w:sz w:val="24"/>
          <w:szCs w:val="24"/>
        </w:rPr>
        <w:t>Responsibilities</w:t>
      </w:r>
    </w:p>
    <w:p w:rsidR="00855C62" w:rsidRPr="00855C62" w:rsidRDefault="00855C62" w:rsidP="00855C62">
      <w:pPr>
        <w:rPr>
          <w:sz w:val="16"/>
          <w:szCs w:val="16"/>
        </w:rPr>
      </w:pPr>
    </w:p>
    <w:p w:rsidR="00855C62" w:rsidRDefault="00855C62" w:rsidP="00855C62">
      <w:pPr>
        <w:numPr>
          <w:ilvl w:val="0"/>
          <w:numId w:val="2"/>
        </w:numPr>
        <w:rPr>
          <w:b/>
        </w:rPr>
      </w:pPr>
      <w:r w:rsidRPr="00387E2A">
        <w:rPr>
          <w:b/>
        </w:rPr>
        <w:t>As a full member of the Executive Committee of the Club and Charity Trustee you are legally responsible for the overall management an</w:t>
      </w:r>
      <w:r>
        <w:rPr>
          <w:b/>
        </w:rPr>
        <w:t>d decision making of the Charity</w:t>
      </w:r>
    </w:p>
    <w:p w:rsidR="00855C62" w:rsidRPr="001D082B" w:rsidRDefault="00855C62" w:rsidP="00855C62">
      <w:pPr>
        <w:ind w:left="720"/>
        <w:rPr>
          <w:b/>
          <w:sz w:val="16"/>
          <w:szCs w:val="16"/>
        </w:rPr>
      </w:pPr>
    </w:p>
    <w:p w:rsidR="00855C62" w:rsidRPr="00855C62" w:rsidRDefault="00855C62" w:rsidP="00855C62">
      <w:pPr>
        <w:numPr>
          <w:ilvl w:val="0"/>
          <w:numId w:val="2"/>
        </w:numPr>
      </w:pPr>
      <w:r>
        <w:rPr>
          <w:b/>
        </w:rPr>
        <w:t xml:space="preserve">You must act within the law in accordance with the charity’s governing document and only in the best interest of the Charity - more detailed descriptions of the responsibilities of Charity Trustees are displayed on the Club’s notice boards and on the website </w:t>
      </w:r>
      <w:hyperlink r:id="rId7" w:history="1">
        <w:r w:rsidRPr="00A20FA8">
          <w:rPr>
            <w:rStyle w:val="Hyperlink"/>
            <w:b/>
          </w:rPr>
          <w:t>www.charity-commission.gov.uk</w:t>
        </w:r>
      </w:hyperlink>
    </w:p>
    <w:p w:rsidR="00173186" w:rsidRDefault="00173186" w:rsidP="00173186">
      <w:pPr>
        <w:ind w:right="208"/>
        <w:jc w:val="both"/>
        <w:rPr>
          <w:rFonts w:cs="Arial"/>
          <w:color w:val="002124"/>
          <w:sz w:val="16"/>
          <w:szCs w:val="16"/>
        </w:rPr>
      </w:pPr>
    </w:p>
    <w:p w:rsidR="005748B6" w:rsidRDefault="005748B6" w:rsidP="00173186">
      <w:pPr>
        <w:ind w:right="208"/>
        <w:jc w:val="both"/>
        <w:rPr>
          <w:rFonts w:cs="Arial"/>
          <w:color w:val="002124"/>
          <w:sz w:val="16"/>
          <w:szCs w:val="16"/>
        </w:rPr>
      </w:pPr>
    </w:p>
    <w:p w:rsidR="005748B6" w:rsidRDefault="005748B6" w:rsidP="00173186">
      <w:pPr>
        <w:ind w:right="208"/>
        <w:jc w:val="both"/>
        <w:rPr>
          <w:rFonts w:cs="Arial"/>
          <w:color w:val="002124"/>
          <w:sz w:val="16"/>
          <w:szCs w:val="16"/>
        </w:rPr>
      </w:pPr>
    </w:p>
    <w:p w:rsidR="005748B6" w:rsidRDefault="005748B6" w:rsidP="005748B6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Agree to and act on and uphold both the Table Tennis England’s Equity Policy and Safeguarding Guidelines and the club’s Codes of Conduct.</w:t>
      </w:r>
    </w:p>
    <w:p w:rsidR="005748B6" w:rsidRPr="007274A5" w:rsidRDefault="005748B6" w:rsidP="00173186">
      <w:pPr>
        <w:ind w:right="208"/>
        <w:jc w:val="both"/>
        <w:rPr>
          <w:rFonts w:cs="Arial"/>
          <w:color w:val="002124"/>
          <w:sz w:val="16"/>
          <w:szCs w:val="16"/>
        </w:rPr>
      </w:pPr>
    </w:p>
    <w:p w:rsidR="00B7218B" w:rsidRDefault="00A23E53" w:rsidP="00B7218B">
      <w:pPr>
        <w:numPr>
          <w:ilvl w:val="0"/>
          <w:numId w:val="3"/>
        </w:numPr>
      </w:pPr>
      <w:r>
        <w:t>Establish and maintain club bank account(s) and banking arrangements</w:t>
      </w:r>
    </w:p>
    <w:p w:rsidR="00A23E53" w:rsidRDefault="00A23E53" w:rsidP="00A23E53">
      <w:pPr>
        <w:numPr>
          <w:ilvl w:val="1"/>
          <w:numId w:val="3"/>
        </w:numPr>
      </w:pPr>
      <w:r>
        <w:t>Current Account</w:t>
      </w:r>
    </w:p>
    <w:p w:rsidR="00A23E53" w:rsidRDefault="00A23E53" w:rsidP="00A23E53">
      <w:pPr>
        <w:numPr>
          <w:ilvl w:val="1"/>
          <w:numId w:val="3"/>
        </w:numPr>
      </w:pPr>
      <w:r>
        <w:t>Deposit Account</w:t>
      </w:r>
    </w:p>
    <w:p w:rsidR="00B7218B" w:rsidRPr="00855C62" w:rsidRDefault="00B7218B" w:rsidP="00B7218B">
      <w:pPr>
        <w:ind w:left="360"/>
        <w:rPr>
          <w:sz w:val="16"/>
          <w:szCs w:val="16"/>
        </w:rPr>
      </w:pPr>
    </w:p>
    <w:p w:rsidR="00B7218B" w:rsidRDefault="00A23E53" w:rsidP="00C9545A">
      <w:pPr>
        <w:numPr>
          <w:ilvl w:val="0"/>
          <w:numId w:val="3"/>
        </w:numPr>
        <w:ind w:right="208"/>
        <w:jc w:val="both"/>
        <w:rPr>
          <w:rFonts w:cs="Arial"/>
          <w:color w:val="002124"/>
        </w:rPr>
      </w:pPr>
      <w:r>
        <w:rPr>
          <w:rFonts w:cs="Arial"/>
          <w:color w:val="002124"/>
        </w:rPr>
        <w:t>Maintain accurate and up to date financial records for the club</w:t>
      </w:r>
    </w:p>
    <w:p w:rsidR="00A23E53" w:rsidRDefault="00A23E53" w:rsidP="00A23E53">
      <w:pPr>
        <w:numPr>
          <w:ilvl w:val="1"/>
          <w:numId w:val="3"/>
        </w:numPr>
        <w:ind w:right="208"/>
        <w:jc w:val="both"/>
        <w:rPr>
          <w:rFonts w:cs="Arial"/>
          <w:color w:val="002124"/>
        </w:rPr>
      </w:pPr>
      <w:r>
        <w:rPr>
          <w:rFonts w:cs="Arial"/>
          <w:color w:val="002124"/>
        </w:rPr>
        <w:t>Cash Book</w:t>
      </w:r>
    </w:p>
    <w:p w:rsidR="00A23E53" w:rsidRDefault="00A23E53" w:rsidP="00A23E53">
      <w:pPr>
        <w:numPr>
          <w:ilvl w:val="1"/>
          <w:numId w:val="3"/>
        </w:numPr>
        <w:ind w:right="208"/>
        <w:jc w:val="both"/>
        <w:rPr>
          <w:rFonts w:cs="Arial"/>
          <w:color w:val="002124"/>
        </w:rPr>
      </w:pPr>
      <w:r>
        <w:rPr>
          <w:rFonts w:cs="Arial"/>
          <w:color w:val="002124"/>
        </w:rPr>
        <w:t>Outstanding Subs</w:t>
      </w:r>
      <w:r w:rsidR="00A10D43">
        <w:rPr>
          <w:rFonts w:cs="Arial"/>
          <w:color w:val="002124"/>
        </w:rPr>
        <w:t xml:space="preserve"> (in conjunction with Membership Secretary)</w:t>
      </w:r>
    </w:p>
    <w:p w:rsidR="00A23E53" w:rsidRDefault="00A23E53" w:rsidP="00A23E53">
      <w:pPr>
        <w:numPr>
          <w:ilvl w:val="1"/>
          <w:numId w:val="3"/>
        </w:numPr>
        <w:ind w:right="208"/>
        <w:jc w:val="both"/>
        <w:rPr>
          <w:rFonts w:cs="Arial"/>
          <w:color w:val="002124"/>
        </w:rPr>
      </w:pPr>
      <w:r>
        <w:rPr>
          <w:rFonts w:cs="Arial"/>
          <w:color w:val="002124"/>
        </w:rPr>
        <w:t>Outstanding Hall Hires</w:t>
      </w:r>
      <w:r w:rsidR="00A10D43">
        <w:rPr>
          <w:rFonts w:cs="Arial"/>
          <w:color w:val="002124"/>
        </w:rPr>
        <w:t xml:space="preserve"> (in conjunction with Invoicing Officer/Chairman)</w:t>
      </w:r>
    </w:p>
    <w:p w:rsidR="00A23E53" w:rsidRDefault="00A23E53" w:rsidP="00A23E53">
      <w:pPr>
        <w:numPr>
          <w:ilvl w:val="1"/>
          <w:numId w:val="3"/>
        </w:numPr>
        <w:ind w:right="208"/>
        <w:jc w:val="both"/>
        <w:rPr>
          <w:rFonts w:cs="Arial"/>
          <w:color w:val="002124"/>
        </w:rPr>
      </w:pPr>
      <w:r>
        <w:rPr>
          <w:rFonts w:cs="Arial"/>
          <w:color w:val="002124"/>
        </w:rPr>
        <w:t>Key reconciliations (see list)</w:t>
      </w:r>
    </w:p>
    <w:p w:rsidR="00B7218B" w:rsidRPr="00855C62" w:rsidRDefault="00B7218B" w:rsidP="00B7218B">
      <w:pPr>
        <w:ind w:right="208"/>
        <w:jc w:val="both"/>
        <w:rPr>
          <w:rFonts w:cs="Arial"/>
          <w:color w:val="002124"/>
          <w:sz w:val="16"/>
          <w:szCs w:val="16"/>
        </w:rPr>
      </w:pPr>
    </w:p>
    <w:p w:rsidR="00B7218B" w:rsidRPr="009134BD" w:rsidRDefault="00B7218B" w:rsidP="00B7218B">
      <w:pPr>
        <w:numPr>
          <w:ilvl w:val="0"/>
          <w:numId w:val="3"/>
        </w:numPr>
        <w:rPr>
          <w:rFonts w:cs="Arial"/>
          <w:color w:val="002124"/>
          <w:sz w:val="24"/>
          <w:szCs w:val="24"/>
        </w:rPr>
      </w:pPr>
      <w:r>
        <w:t>R</w:t>
      </w:r>
      <w:r w:rsidR="00A23E53">
        <w:t>eport financial position to the committee</w:t>
      </w:r>
    </w:p>
    <w:p w:rsidR="009134BD" w:rsidRPr="009134BD" w:rsidRDefault="009134BD" w:rsidP="009134BD">
      <w:pPr>
        <w:numPr>
          <w:ilvl w:val="1"/>
          <w:numId w:val="3"/>
        </w:numPr>
        <w:rPr>
          <w:rFonts w:cs="Arial"/>
          <w:color w:val="002124"/>
          <w:sz w:val="24"/>
          <w:szCs w:val="24"/>
        </w:rPr>
      </w:pPr>
      <w:r>
        <w:t>Actual and forecast position</w:t>
      </w:r>
    </w:p>
    <w:p w:rsidR="009134BD" w:rsidRPr="009134BD" w:rsidRDefault="009134BD" w:rsidP="009134BD">
      <w:pPr>
        <w:numPr>
          <w:ilvl w:val="1"/>
          <w:numId w:val="3"/>
        </w:numPr>
        <w:rPr>
          <w:rFonts w:cs="Arial"/>
          <w:color w:val="002124"/>
          <w:sz w:val="24"/>
          <w:szCs w:val="24"/>
        </w:rPr>
      </w:pPr>
      <w:r>
        <w:t>Budget</w:t>
      </w:r>
    </w:p>
    <w:p w:rsidR="009134BD" w:rsidRPr="009134BD" w:rsidRDefault="009134BD" w:rsidP="009134BD">
      <w:pPr>
        <w:numPr>
          <w:ilvl w:val="1"/>
          <w:numId w:val="3"/>
        </w:numPr>
        <w:rPr>
          <w:rFonts w:cs="Arial"/>
          <w:color w:val="002124"/>
          <w:sz w:val="24"/>
          <w:szCs w:val="24"/>
        </w:rPr>
      </w:pPr>
      <w:r>
        <w:t>Activity based costing</w:t>
      </w:r>
    </w:p>
    <w:p w:rsidR="009134BD" w:rsidRPr="009134BD" w:rsidRDefault="009134BD" w:rsidP="009134BD">
      <w:pPr>
        <w:numPr>
          <w:ilvl w:val="1"/>
          <w:numId w:val="3"/>
        </w:numPr>
        <w:rPr>
          <w:rFonts w:cs="Arial"/>
          <w:color w:val="002124"/>
          <w:sz w:val="24"/>
          <w:szCs w:val="24"/>
        </w:rPr>
      </w:pPr>
      <w:r>
        <w:t>Advise on membership fees</w:t>
      </w:r>
    </w:p>
    <w:p w:rsidR="009134BD" w:rsidRPr="009134BD" w:rsidRDefault="009134BD" w:rsidP="009134BD">
      <w:pPr>
        <w:numPr>
          <w:ilvl w:val="1"/>
          <w:numId w:val="3"/>
        </w:numPr>
        <w:rPr>
          <w:rFonts w:cs="Arial"/>
          <w:color w:val="002124"/>
          <w:sz w:val="24"/>
          <w:szCs w:val="24"/>
        </w:rPr>
      </w:pPr>
      <w:r>
        <w:t>Advise on scenarios</w:t>
      </w:r>
    </w:p>
    <w:p w:rsidR="009134BD" w:rsidRPr="009134BD" w:rsidRDefault="009134BD" w:rsidP="009134BD">
      <w:pPr>
        <w:numPr>
          <w:ilvl w:val="1"/>
          <w:numId w:val="3"/>
        </w:numPr>
        <w:rPr>
          <w:rFonts w:cs="Arial"/>
          <w:color w:val="002124"/>
          <w:sz w:val="24"/>
          <w:szCs w:val="24"/>
        </w:rPr>
      </w:pPr>
      <w:r>
        <w:t>Strategy and Five Year Plans</w:t>
      </w:r>
    </w:p>
    <w:p w:rsidR="009134BD" w:rsidRPr="00B7218B" w:rsidRDefault="009134BD" w:rsidP="009134BD">
      <w:pPr>
        <w:numPr>
          <w:ilvl w:val="1"/>
          <w:numId w:val="3"/>
        </w:numPr>
        <w:rPr>
          <w:rFonts w:cs="Arial"/>
          <w:color w:val="002124"/>
          <w:sz w:val="24"/>
          <w:szCs w:val="24"/>
        </w:rPr>
      </w:pPr>
      <w:r>
        <w:t>Longer term financial sustainability</w:t>
      </w:r>
    </w:p>
    <w:p w:rsidR="00B7218B" w:rsidRPr="00855C62" w:rsidRDefault="00B7218B" w:rsidP="00B7218B">
      <w:pPr>
        <w:rPr>
          <w:rFonts w:cs="Arial"/>
          <w:color w:val="002124"/>
          <w:sz w:val="16"/>
          <w:szCs w:val="16"/>
        </w:rPr>
      </w:pPr>
    </w:p>
    <w:p w:rsidR="00B7218B" w:rsidRDefault="009134BD" w:rsidP="00B7218B">
      <w:pPr>
        <w:numPr>
          <w:ilvl w:val="0"/>
          <w:numId w:val="3"/>
        </w:numPr>
      </w:pPr>
      <w:r>
        <w:t>Prepare end of year financial report for club AGM</w:t>
      </w:r>
    </w:p>
    <w:p w:rsidR="000164C3" w:rsidRDefault="000164C3" w:rsidP="000164C3">
      <w:pPr>
        <w:numPr>
          <w:ilvl w:val="1"/>
          <w:numId w:val="3"/>
        </w:numPr>
      </w:pPr>
      <w:r>
        <w:t>Draft club accounts in receipts and payments format</w:t>
      </w:r>
    </w:p>
    <w:p w:rsidR="000164C3" w:rsidRDefault="000164C3" w:rsidP="000164C3">
      <w:pPr>
        <w:numPr>
          <w:ilvl w:val="1"/>
          <w:numId w:val="3"/>
        </w:numPr>
      </w:pPr>
      <w:r>
        <w:t>Analysis as required</w:t>
      </w:r>
    </w:p>
    <w:p w:rsidR="000164C3" w:rsidRDefault="000164C3" w:rsidP="000164C3">
      <w:pPr>
        <w:numPr>
          <w:ilvl w:val="1"/>
          <w:numId w:val="3"/>
        </w:numPr>
      </w:pPr>
      <w:r>
        <w:t>Brief commentary</w:t>
      </w:r>
    </w:p>
    <w:p w:rsidR="00B7218B" w:rsidRDefault="00B7218B" w:rsidP="00B7218B">
      <w:pPr>
        <w:rPr>
          <w:sz w:val="16"/>
          <w:szCs w:val="16"/>
        </w:rPr>
      </w:pPr>
    </w:p>
    <w:p w:rsidR="005748B6" w:rsidRDefault="005748B6" w:rsidP="00B7218B">
      <w:pPr>
        <w:rPr>
          <w:sz w:val="16"/>
          <w:szCs w:val="16"/>
        </w:rPr>
      </w:pPr>
    </w:p>
    <w:p w:rsidR="005748B6" w:rsidRDefault="005748B6" w:rsidP="00B7218B">
      <w:pPr>
        <w:rPr>
          <w:sz w:val="16"/>
          <w:szCs w:val="16"/>
        </w:rPr>
      </w:pPr>
    </w:p>
    <w:p w:rsidR="005748B6" w:rsidRDefault="005748B6" w:rsidP="00B7218B">
      <w:pPr>
        <w:rPr>
          <w:sz w:val="16"/>
          <w:szCs w:val="16"/>
        </w:rPr>
      </w:pPr>
    </w:p>
    <w:p w:rsidR="005748B6" w:rsidRDefault="005748B6" w:rsidP="00B7218B">
      <w:pPr>
        <w:rPr>
          <w:sz w:val="16"/>
          <w:szCs w:val="16"/>
        </w:rPr>
      </w:pPr>
    </w:p>
    <w:p w:rsidR="005748B6" w:rsidRDefault="005748B6" w:rsidP="00B7218B">
      <w:pPr>
        <w:rPr>
          <w:sz w:val="16"/>
          <w:szCs w:val="16"/>
        </w:rPr>
      </w:pPr>
    </w:p>
    <w:p w:rsidR="005748B6" w:rsidRDefault="005748B6" w:rsidP="00B7218B">
      <w:pPr>
        <w:rPr>
          <w:sz w:val="16"/>
          <w:szCs w:val="16"/>
        </w:rPr>
      </w:pPr>
    </w:p>
    <w:p w:rsidR="005748B6" w:rsidRPr="00855C62" w:rsidRDefault="005748B6" w:rsidP="00B7218B">
      <w:pPr>
        <w:rPr>
          <w:sz w:val="16"/>
          <w:szCs w:val="16"/>
        </w:rPr>
      </w:pPr>
    </w:p>
    <w:p w:rsidR="009134BD" w:rsidRDefault="009134BD" w:rsidP="00C5181C">
      <w:pPr>
        <w:numPr>
          <w:ilvl w:val="0"/>
          <w:numId w:val="3"/>
        </w:numPr>
      </w:pPr>
      <w:r>
        <w:t>Prepare end of year financial report for Charity Commission</w:t>
      </w:r>
    </w:p>
    <w:p w:rsidR="009134BD" w:rsidRDefault="009134BD" w:rsidP="009134BD">
      <w:pPr>
        <w:numPr>
          <w:ilvl w:val="1"/>
          <w:numId w:val="3"/>
        </w:numPr>
      </w:pPr>
      <w:r>
        <w:t>Arrange Independent Inspection and liaise with Auditor</w:t>
      </w:r>
    </w:p>
    <w:p w:rsidR="009134BD" w:rsidRDefault="009134BD" w:rsidP="009134BD">
      <w:pPr>
        <w:numPr>
          <w:ilvl w:val="1"/>
          <w:numId w:val="3"/>
        </w:numPr>
      </w:pPr>
      <w:r>
        <w:t>Statutory Accounts in Charity Commission format</w:t>
      </w:r>
    </w:p>
    <w:p w:rsidR="009134BD" w:rsidRDefault="009134BD" w:rsidP="009134BD">
      <w:pPr>
        <w:numPr>
          <w:ilvl w:val="1"/>
          <w:numId w:val="3"/>
        </w:numPr>
      </w:pPr>
      <w:r>
        <w:t>Trustees Annual Report</w:t>
      </w:r>
    </w:p>
    <w:p w:rsidR="009134BD" w:rsidRDefault="009134BD" w:rsidP="009134BD">
      <w:pPr>
        <w:numPr>
          <w:ilvl w:val="1"/>
          <w:numId w:val="3"/>
        </w:numPr>
      </w:pPr>
      <w:r>
        <w:t>Trustees Annual return</w:t>
      </w:r>
    </w:p>
    <w:p w:rsidR="00B7218B" w:rsidRPr="005748B6" w:rsidRDefault="00B7218B" w:rsidP="005748B6"/>
    <w:p w:rsidR="00B7218B" w:rsidRDefault="00145D3B" w:rsidP="00B7218B">
      <w:pPr>
        <w:numPr>
          <w:ilvl w:val="0"/>
          <w:numId w:val="3"/>
        </w:numPr>
      </w:pPr>
      <w:r>
        <w:t>Ensure that the club’s financial policies, procedures and practice are legal and conform with</w:t>
      </w:r>
    </w:p>
    <w:p w:rsidR="00145D3B" w:rsidRDefault="00145D3B" w:rsidP="00145D3B">
      <w:pPr>
        <w:numPr>
          <w:ilvl w:val="1"/>
          <w:numId w:val="3"/>
        </w:numPr>
      </w:pPr>
      <w:r>
        <w:t>Charity Commission</w:t>
      </w:r>
    </w:p>
    <w:p w:rsidR="00145D3B" w:rsidRDefault="00145D3B" w:rsidP="00145D3B">
      <w:pPr>
        <w:numPr>
          <w:ilvl w:val="1"/>
          <w:numId w:val="3"/>
        </w:numPr>
      </w:pPr>
      <w:r>
        <w:t>HMRC</w:t>
      </w:r>
    </w:p>
    <w:p w:rsidR="00145D3B" w:rsidRDefault="00145D3B" w:rsidP="00145D3B">
      <w:pPr>
        <w:numPr>
          <w:ilvl w:val="1"/>
          <w:numId w:val="3"/>
        </w:numPr>
      </w:pPr>
      <w:r>
        <w:t>Sport England</w:t>
      </w:r>
    </w:p>
    <w:p w:rsidR="00145D3B" w:rsidRDefault="00145D3B" w:rsidP="00145D3B">
      <w:pPr>
        <w:numPr>
          <w:ilvl w:val="1"/>
          <w:numId w:val="3"/>
        </w:numPr>
      </w:pPr>
      <w:r>
        <w:t>Table Tennis England</w:t>
      </w:r>
    </w:p>
    <w:p w:rsidR="007274A5" w:rsidRPr="00855C62" w:rsidRDefault="007274A5" w:rsidP="007274A5">
      <w:pPr>
        <w:pStyle w:val="ListParagraph"/>
        <w:rPr>
          <w:sz w:val="16"/>
          <w:szCs w:val="16"/>
        </w:rPr>
      </w:pPr>
    </w:p>
    <w:p w:rsidR="00145D3B" w:rsidRPr="00145D3B" w:rsidRDefault="00145D3B" w:rsidP="000F4049">
      <w:pPr>
        <w:pStyle w:val="NoSpacing"/>
        <w:numPr>
          <w:ilvl w:val="0"/>
          <w:numId w:val="3"/>
        </w:numPr>
        <w:ind w:right="208"/>
        <w:jc w:val="both"/>
        <w:rPr>
          <w:b/>
        </w:rPr>
      </w:pPr>
      <w:r>
        <w:t>Ensure that funds are spent appropriately and that the club’s assets are protected</w:t>
      </w:r>
    </w:p>
    <w:p w:rsidR="00145D3B" w:rsidRPr="00145D3B" w:rsidRDefault="00145D3B" w:rsidP="00145D3B">
      <w:pPr>
        <w:pStyle w:val="NoSpacing"/>
        <w:numPr>
          <w:ilvl w:val="1"/>
          <w:numId w:val="3"/>
        </w:numPr>
        <w:ind w:right="208"/>
        <w:jc w:val="both"/>
        <w:rPr>
          <w:b/>
        </w:rPr>
      </w:pPr>
      <w:r>
        <w:t>Restriction on cheque signatories</w:t>
      </w:r>
    </w:p>
    <w:p w:rsidR="00145D3B" w:rsidRPr="00145D3B" w:rsidRDefault="00145D3B" w:rsidP="00145D3B">
      <w:pPr>
        <w:pStyle w:val="NoSpacing"/>
        <w:numPr>
          <w:ilvl w:val="1"/>
          <w:numId w:val="3"/>
        </w:numPr>
        <w:ind w:right="208"/>
        <w:jc w:val="both"/>
        <w:rPr>
          <w:b/>
        </w:rPr>
      </w:pPr>
      <w:r>
        <w:t>Expenditure approval policies</w:t>
      </w:r>
    </w:p>
    <w:p w:rsidR="00145D3B" w:rsidRPr="00145D3B" w:rsidRDefault="00145D3B" w:rsidP="00145D3B">
      <w:pPr>
        <w:pStyle w:val="NoSpacing"/>
        <w:numPr>
          <w:ilvl w:val="1"/>
          <w:numId w:val="3"/>
        </w:numPr>
        <w:ind w:right="208"/>
        <w:jc w:val="both"/>
        <w:rPr>
          <w:b/>
        </w:rPr>
      </w:pPr>
      <w:r>
        <w:t>Review and change suppliers to obtain best value</w:t>
      </w:r>
    </w:p>
    <w:p w:rsidR="00145D3B" w:rsidRPr="00145D3B" w:rsidRDefault="00145D3B" w:rsidP="00145D3B">
      <w:pPr>
        <w:pStyle w:val="NoSpacing"/>
        <w:numPr>
          <w:ilvl w:val="1"/>
          <w:numId w:val="3"/>
        </w:numPr>
        <w:ind w:right="208"/>
        <w:jc w:val="both"/>
        <w:rPr>
          <w:b/>
        </w:rPr>
      </w:pPr>
      <w:r>
        <w:t>Ensure appropriate insurance</w:t>
      </w:r>
    </w:p>
    <w:p w:rsidR="00145D3B" w:rsidRPr="00145D3B" w:rsidRDefault="00145D3B" w:rsidP="00145D3B">
      <w:pPr>
        <w:pStyle w:val="NoSpacing"/>
        <w:numPr>
          <w:ilvl w:val="1"/>
          <w:numId w:val="3"/>
        </w:numPr>
        <w:ind w:right="208"/>
        <w:jc w:val="both"/>
        <w:rPr>
          <w:b/>
        </w:rPr>
      </w:pPr>
      <w:r>
        <w:t>Record and stocktake assets</w:t>
      </w:r>
    </w:p>
    <w:p w:rsidR="00145D3B" w:rsidRPr="00145D3B" w:rsidRDefault="00145D3B" w:rsidP="00145D3B">
      <w:pPr>
        <w:pStyle w:val="NoSpacing"/>
        <w:ind w:left="720" w:right="208"/>
        <w:jc w:val="both"/>
        <w:rPr>
          <w:b/>
        </w:rPr>
      </w:pPr>
    </w:p>
    <w:p w:rsidR="007274A5" w:rsidRPr="00953A9B" w:rsidRDefault="00953A9B" w:rsidP="000F4049">
      <w:pPr>
        <w:pStyle w:val="NoSpacing"/>
        <w:numPr>
          <w:ilvl w:val="0"/>
          <w:numId w:val="3"/>
        </w:numPr>
        <w:ind w:right="208"/>
        <w:jc w:val="both"/>
        <w:rPr>
          <w:b/>
        </w:rPr>
      </w:pPr>
      <w:r>
        <w:t>Explore funding opportunities for the club</w:t>
      </w:r>
    </w:p>
    <w:p w:rsidR="00953A9B" w:rsidRPr="00953A9B" w:rsidRDefault="00953A9B" w:rsidP="00953A9B">
      <w:pPr>
        <w:pStyle w:val="NoSpacing"/>
        <w:numPr>
          <w:ilvl w:val="1"/>
          <w:numId w:val="3"/>
        </w:numPr>
        <w:ind w:right="208"/>
        <w:jc w:val="both"/>
        <w:rPr>
          <w:b/>
        </w:rPr>
      </w:pPr>
      <w:r>
        <w:t>Grants</w:t>
      </w:r>
    </w:p>
    <w:p w:rsidR="00953A9B" w:rsidRPr="00145D3B" w:rsidRDefault="00953A9B" w:rsidP="00953A9B">
      <w:pPr>
        <w:pStyle w:val="NoSpacing"/>
        <w:numPr>
          <w:ilvl w:val="1"/>
          <w:numId w:val="3"/>
        </w:numPr>
        <w:ind w:right="208"/>
        <w:jc w:val="both"/>
        <w:rPr>
          <w:b/>
        </w:rPr>
      </w:pPr>
      <w:r>
        <w:t>Sponsorship</w:t>
      </w:r>
    </w:p>
    <w:p w:rsidR="007274A5" w:rsidRPr="00EB50F1" w:rsidRDefault="007274A5" w:rsidP="007274A5">
      <w:pPr>
        <w:pStyle w:val="Header"/>
        <w:tabs>
          <w:tab w:val="clear" w:pos="4513"/>
          <w:tab w:val="clear" w:pos="9026"/>
        </w:tabs>
        <w:ind w:left="720"/>
        <w:rPr>
          <w:b/>
        </w:rPr>
      </w:pPr>
    </w:p>
    <w:p w:rsidR="007274A5" w:rsidRPr="00502F77" w:rsidRDefault="0083234A" w:rsidP="007274A5">
      <w:pPr>
        <w:pStyle w:val="Header"/>
        <w:numPr>
          <w:ilvl w:val="0"/>
          <w:numId w:val="3"/>
        </w:numPr>
        <w:tabs>
          <w:tab w:val="clear" w:pos="4513"/>
          <w:tab w:val="clear" w:pos="9026"/>
        </w:tabs>
        <w:rPr>
          <w:rFonts w:cs="Arial"/>
          <w:b/>
        </w:rPr>
      </w:pPr>
      <w:r>
        <w:rPr>
          <w:rFonts w:cs="Arial"/>
        </w:rPr>
        <w:t xml:space="preserve">To co-ordinate and support the Membership Secretary/Assistant Treasurer and Duty Officers in </w:t>
      </w:r>
      <w:r w:rsidR="00502F77">
        <w:rPr>
          <w:rFonts w:cs="Arial"/>
        </w:rPr>
        <w:t>the collection and recording of all monies received and receivable</w:t>
      </w:r>
    </w:p>
    <w:p w:rsidR="00502F77" w:rsidRPr="00502F77" w:rsidRDefault="00502F77" w:rsidP="00502F77">
      <w:pPr>
        <w:pStyle w:val="Header"/>
        <w:numPr>
          <w:ilvl w:val="1"/>
          <w:numId w:val="3"/>
        </w:numPr>
        <w:tabs>
          <w:tab w:val="clear" w:pos="4513"/>
          <w:tab w:val="clear" w:pos="9026"/>
        </w:tabs>
        <w:rPr>
          <w:rFonts w:cs="Arial"/>
          <w:b/>
        </w:rPr>
      </w:pPr>
      <w:r>
        <w:rPr>
          <w:rFonts w:cs="Arial"/>
        </w:rPr>
        <w:t>Subs</w:t>
      </w:r>
    </w:p>
    <w:p w:rsidR="00502F77" w:rsidRPr="00502F77" w:rsidRDefault="00502F77" w:rsidP="00502F77">
      <w:pPr>
        <w:pStyle w:val="Header"/>
        <w:numPr>
          <w:ilvl w:val="1"/>
          <w:numId w:val="3"/>
        </w:numPr>
        <w:tabs>
          <w:tab w:val="clear" w:pos="4513"/>
          <w:tab w:val="clear" w:pos="9026"/>
        </w:tabs>
        <w:rPr>
          <w:rFonts w:cs="Arial"/>
          <w:b/>
        </w:rPr>
      </w:pPr>
      <w:r>
        <w:rPr>
          <w:rFonts w:cs="Arial"/>
        </w:rPr>
        <w:t>Hall Hires</w:t>
      </w:r>
    </w:p>
    <w:p w:rsidR="00502F77" w:rsidRPr="00502F77" w:rsidRDefault="00502F77" w:rsidP="00502F77">
      <w:pPr>
        <w:pStyle w:val="Header"/>
        <w:numPr>
          <w:ilvl w:val="1"/>
          <w:numId w:val="3"/>
        </w:numPr>
        <w:tabs>
          <w:tab w:val="clear" w:pos="4513"/>
          <w:tab w:val="clear" w:pos="9026"/>
        </w:tabs>
        <w:rPr>
          <w:rFonts w:cs="Arial"/>
          <w:b/>
        </w:rPr>
      </w:pPr>
      <w:r>
        <w:rPr>
          <w:rFonts w:cs="Arial"/>
        </w:rPr>
        <w:t>Over 50s</w:t>
      </w:r>
    </w:p>
    <w:p w:rsidR="00502F77" w:rsidRPr="00502F77" w:rsidRDefault="00502F77" w:rsidP="00502F77">
      <w:pPr>
        <w:pStyle w:val="Header"/>
        <w:numPr>
          <w:ilvl w:val="1"/>
          <w:numId w:val="3"/>
        </w:numPr>
        <w:tabs>
          <w:tab w:val="clear" w:pos="4513"/>
          <w:tab w:val="clear" w:pos="9026"/>
        </w:tabs>
        <w:rPr>
          <w:rFonts w:cs="Arial"/>
          <w:b/>
        </w:rPr>
      </w:pPr>
      <w:r>
        <w:rPr>
          <w:rFonts w:cs="Arial"/>
        </w:rPr>
        <w:t>Coaching</w:t>
      </w:r>
    </w:p>
    <w:p w:rsidR="00502F77" w:rsidRPr="00502F77" w:rsidRDefault="00502F77" w:rsidP="00502F77">
      <w:pPr>
        <w:pStyle w:val="Header"/>
        <w:numPr>
          <w:ilvl w:val="1"/>
          <w:numId w:val="3"/>
        </w:numPr>
        <w:tabs>
          <w:tab w:val="clear" w:pos="4513"/>
          <w:tab w:val="clear" w:pos="9026"/>
        </w:tabs>
        <w:rPr>
          <w:rFonts w:cs="Arial"/>
          <w:b/>
        </w:rPr>
      </w:pPr>
      <w:r>
        <w:rPr>
          <w:rFonts w:cs="Arial"/>
        </w:rPr>
        <w:t>Casual cash</w:t>
      </w:r>
    </w:p>
    <w:p w:rsidR="00502F77" w:rsidRPr="00502F77" w:rsidRDefault="00502F77" w:rsidP="0083234A">
      <w:pPr>
        <w:pStyle w:val="Header"/>
        <w:tabs>
          <w:tab w:val="clear" w:pos="4513"/>
          <w:tab w:val="clear" w:pos="9026"/>
        </w:tabs>
        <w:ind w:left="720"/>
        <w:rPr>
          <w:rFonts w:cs="Arial"/>
          <w:b/>
        </w:rPr>
      </w:pPr>
    </w:p>
    <w:p w:rsidR="00502F77" w:rsidRPr="000164C3" w:rsidRDefault="000164C3" w:rsidP="007274A5">
      <w:pPr>
        <w:pStyle w:val="Header"/>
        <w:numPr>
          <w:ilvl w:val="0"/>
          <w:numId w:val="3"/>
        </w:numPr>
        <w:tabs>
          <w:tab w:val="clear" w:pos="4513"/>
          <w:tab w:val="clear" w:pos="9026"/>
        </w:tabs>
        <w:rPr>
          <w:rFonts w:cs="Arial"/>
          <w:b/>
        </w:rPr>
      </w:pPr>
      <w:r>
        <w:rPr>
          <w:rFonts w:cs="Arial"/>
        </w:rPr>
        <w:t>Pay any costs incurred</w:t>
      </w:r>
    </w:p>
    <w:p w:rsidR="000164C3" w:rsidRPr="000164C3" w:rsidRDefault="000164C3" w:rsidP="000164C3">
      <w:pPr>
        <w:pStyle w:val="Header"/>
        <w:numPr>
          <w:ilvl w:val="1"/>
          <w:numId w:val="3"/>
        </w:numPr>
        <w:tabs>
          <w:tab w:val="clear" w:pos="4513"/>
          <w:tab w:val="clear" w:pos="9026"/>
        </w:tabs>
        <w:rPr>
          <w:rFonts w:cs="Arial"/>
          <w:b/>
        </w:rPr>
      </w:pPr>
      <w:r>
        <w:rPr>
          <w:rFonts w:cs="Arial"/>
        </w:rPr>
        <w:t>Cheques for affiliation fees, maintenance, clothing &amp; equipment, expenses</w:t>
      </w:r>
    </w:p>
    <w:p w:rsidR="00707CFE" w:rsidRPr="00E16CB4" w:rsidRDefault="000164C3" w:rsidP="00E16CB4">
      <w:pPr>
        <w:pStyle w:val="Header"/>
        <w:numPr>
          <w:ilvl w:val="1"/>
          <w:numId w:val="3"/>
        </w:numPr>
        <w:tabs>
          <w:tab w:val="clear" w:pos="4513"/>
          <w:tab w:val="clear" w:pos="9026"/>
        </w:tabs>
        <w:rPr>
          <w:rFonts w:cs="Arial"/>
          <w:b/>
        </w:rPr>
      </w:pPr>
      <w:r>
        <w:rPr>
          <w:rFonts w:cs="Arial"/>
        </w:rPr>
        <w:t>Direct debits for Business Rates, Gas, Electricity, Water, Telephone</w:t>
      </w:r>
    </w:p>
    <w:p w:rsidR="00E16CB4" w:rsidRPr="00E16CB4" w:rsidRDefault="00E16CB4" w:rsidP="00E16CB4">
      <w:pPr>
        <w:pStyle w:val="Header"/>
        <w:numPr>
          <w:ilvl w:val="1"/>
          <w:numId w:val="3"/>
        </w:numPr>
        <w:tabs>
          <w:tab w:val="clear" w:pos="4513"/>
          <w:tab w:val="clear" w:pos="9026"/>
        </w:tabs>
        <w:rPr>
          <w:rFonts w:cs="Arial"/>
          <w:b/>
        </w:rPr>
      </w:pPr>
    </w:p>
    <w:p w:rsidR="00370FF5" w:rsidRPr="00370FF5" w:rsidRDefault="00370FF5" w:rsidP="00E16CB4">
      <w:pPr>
        <w:ind w:right="208"/>
        <w:jc w:val="both"/>
        <w:rPr>
          <w:rFonts w:cs="Arial"/>
          <w:color w:val="002124"/>
          <w:sz w:val="24"/>
          <w:szCs w:val="24"/>
        </w:rPr>
      </w:pPr>
    </w:p>
    <w:p w:rsidR="00370FF5" w:rsidRPr="00370FF5" w:rsidRDefault="00370FF5" w:rsidP="00370FF5">
      <w:pPr>
        <w:numPr>
          <w:ilvl w:val="0"/>
          <w:numId w:val="3"/>
        </w:numPr>
        <w:ind w:right="208"/>
        <w:jc w:val="both"/>
        <w:rPr>
          <w:rFonts w:cs="Arial"/>
          <w:color w:val="002124"/>
          <w:sz w:val="24"/>
          <w:szCs w:val="24"/>
        </w:rPr>
      </w:pPr>
      <w:r>
        <w:t>Arrange handover or succession planning for the role</w:t>
      </w:r>
    </w:p>
    <w:p w:rsidR="00370FF5" w:rsidRDefault="00370FF5" w:rsidP="00370FF5">
      <w:pPr>
        <w:pStyle w:val="ListParagraph"/>
        <w:rPr>
          <w:rFonts w:cs="Arial"/>
          <w:color w:val="002124"/>
          <w:sz w:val="24"/>
          <w:szCs w:val="24"/>
        </w:rPr>
      </w:pPr>
    </w:p>
    <w:p w:rsidR="00370FF5" w:rsidRPr="00370FF5" w:rsidRDefault="00370FF5" w:rsidP="00370FF5">
      <w:pPr>
        <w:ind w:left="720" w:right="208"/>
        <w:jc w:val="both"/>
        <w:rPr>
          <w:rFonts w:cs="Arial"/>
          <w:color w:val="002124"/>
          <w:sz w:val="24"/>
          <w:szCs w:val="24"/>
        </w:rPr>
      </w:pPr>
    </w:p>
    <w:p w:rsidR="00370FF5" w:rsidRDefault="00370FF5" w:rsidP="00370FF5">
      <w:pPr>
        <w:ind w:right="208"/>
        <w:jc w:val="both"/>
        <w:rPr>
          <w:rFonts w:cs="Arial"/>
          <w:color w:val="002124"/>
          <w:sz w:val="24"/>
          <w:szCs w:val="24"/>
        </w:rPr>
      </w:pPr>
    </w:p>
    <w:p w:rsidR="00D8426E" w:rsidRDefault="00D8426E" w:rsidP="00D8426E">
      <w:pPr>
        <w:rPr>
          <w:sz w:val="16"/>
        </w:rPr>
      </w:pPr>
    </w:p>
    <w:p w:rsidR="00813601" w:rsidRDefault="00A82AA9">
      <w:pPr>
        <w:rPr>
          <w:rFonts w:cs="Arial"/>
          <w:bCs/>
          <w:sz w:val="24"/>
          <w:szCs w:val="24"/>
          <w:lang w:eastAsia="en-GB"/>
        </w:rPr>
      </w:pPr>
      <w:r>
        <w:rPr>
          <w:rFonts w:cs="Arial"/>
          <w:bCs/>
          <w:sz w:val="24"/>
          <w:szCs w:val="24"/>
          <w:lang w:eastAsia="en-GB"/>
        </w:rPr>
        <w:t xml:space="preserve">    </w:t>
      </w:r>
      <w:r w:rsidR="005748B6">
        <w:rPr>
          <w:rFonts w:cs="Arial"/>
          <w:bCs/>
          <w:sz w:val="24"/>
          <w:szCs w:val="24"/>
          <w:lang w:eastAsia="en-GB"/>
        </w:rPr>
        <w:t xml:space="preserve">   </w:t>
      </w:r>
      <w:r w:rsidR="002F20D5">
        <w:rPr>
          <w:rFonts w:cs="Arial"/>
          <w:bCs/>
          <w:sz w:val="24"/>
          <w:szCs w:val="24"/>
          <w:lang w:eastAsia="en-GB"/>
        </w:rPr>
        <w:t>Ro</w:t>
      </w:r>
      <w:r w:rsidR="00B7218B">
        <w:rPr>
          <w:rFonts w:cs="Arial"/>
          <w:bCs/>
          <w:sz w:val="24"/>
          <w:szCs w:val="24"/>
          <w:lang w:eastAsia="en-GB"/>
        </w:rPr>
        <w:t xml:space="preserve">le Description – </w:t>
      </w:r>
      <w:r w:rsidR="00BB3661">
        <w:rPr>
          <w:rFonts w:cs="Arial"/>
          <w:bCs/>
          <w:sz w:val="24"/>
          <w:szCs w:val="24"/>
          <w:lang w:eastAsia="en-GB"/>
        </w:rPr>
        <w:t xml:space="preserve">Treasurer    </w:t>
      </w:r>
      <w:r w:rsidR="00B7218B">
        <w:rPr>
          <w:rFonts w:cs="Arial"/>
          <w:bCs/>
          <w:sz w:val="24"/>
          <w:szCs w:val="24"/>
          <w:lang w:eastAsia="en-GB"/>
        </w:rPr>
        <w:t xml:space="preserve">  </w:t>
      </w:r>
      <w:r w:rsidR="002F20D5">
        <w:rPr>
          <w:rFonts w:cs="Arial"/>
          <w:bCs/>
          <w:sz w:val="24"/>
          <w:szCs w:val="24"/>
          <w:lang w:eastAsia="en-GB"/>
        </w:rPr>
        <w:t xml:space="preserve">      </w:t>
      </w:r>
      <w:r>
        <w:rPr>
          <w:rFonts w:cs="Arial"/>
          <w:bCs/>
          <w:sz w:val="24"/>
          <w:szCs w:val="24"/>
          <w:lang w:eastAsia="en-GB"/>
        </w:rPr>
        <w:t xml:space="preserve">  </w:t>
      </w:r>
      <w:r w:rsidR="002F20D5">
        <w:rPr>
          <w:rFonts w:cs="Arial"/>
          <w:bCs/>
          <w:sz w:val="24"/>
          <w:szCs w:val="24"/>
          <w:lang w:eastAsia="en-GB"/>
        </w:rPr>
        <w:t>Adopted in Club Committee Meeting minutes</w:t>
      </w:r>
    </w:p>
    <w:p w:rsidR="00A10D43" w:rsidRDefault="00A10D43">
      <w:pPr>
        <w:rPr>
          <w:rFonts w:cs="Arial"/>
          <w:bCs/>
          <w:sz w:val="24"/>
          <w:szCs w:val="24"/>
          <w:lang w:eastAsia="en-GB"/>
        </w:rPr>
      </w:pPr>
    </w:p>
    <w:p w:rsidR="00813601" w:rsidRDefault="005748B6">
      <w:pPr>
        <w:rPr>
          <w:rFonts w:cs="Arial"/>
          <w:bCs/>
          <w:sz w:val="24"/>
          <w:szCs w:val="24"/>
          <w:lang w:eastAsia="en-GB"/>
        </w:rPr>
      </w:pPr>
      <w:r w:rsidRPr="002C1986">
        <w:rPr>
          <w:rFonts w:cs="Arial"/>
          <w:bCs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8.6pt;margin-top:-.25pt;width:114.95pt;height:45.85pt;z-index:2;mso-width-relative:margin;mso-height-relative:margin">
            <v:textbox>
              <w:txbxContent>
                <w:p w:rsidR="00813601" w:rsidRDefault="00813601" w:rsidP="00813601"/>
                <w:p w:rsidR="000C6A30" w:rsidRDefault="000C6A30" w:rsidP="000C6A30">
                  <w:pPr>
                    <w:jc w:val="center"/>
                  </w:pPr>
                  <w:r>
                    <w:t>1</w:t>
                  </w:r>
                  <w:r w:rsidRPr="000C6A30">
                    <w:rPr>
                      <w:vertAlign w:val="superscript"/>
                    </w:rPr>
                    <w:t>st</w:t>
                  </w:r>
                  <w:r>
                    <w:t xml:space="preserve"> March 2017</w:t>
                  </w:r>
                </w:p>
              </w:txbxContent>
            </v:textbox>
          </v:shape>
        </w:pict>
      </w:r>
      <w:r w:rsidRPr="002C1986">
        <w:rPr>
          <w:rFonts w:cs="Arial"/>
          <w:bCs/>
          <w:noProof/>
          <w:sz w:val="24"/>
          <w:szCs w:val="24"/>
          <w:lang w:val="en-US"/>
        </w:rPr>
        <w:pict>
          <v:shape id="_x0000_s1026" type="#_x0000_t202" style="position:absolute;margin-left:66.7pt;margin-top:-.25pt;width:114.95pt;height:45.85pt;z-index:1;mso-width-relative:margin;mso-height-relative:margin">
            <v:textbox>
              <w:txbxContent>
                <w:p w:rsidR="00813601" w:rsidRDefault="00813601" w:rsidP="00813601"/>
                <w:p w:rsidR="000C6A30" w:rsidRDefault="000C6A30" w:rsidP="00813601"/>
                <w:p w:rsidR="000C6A30" w:rsidRDefault="000C6A30" w:rsidP="000C6A30">
                  <w:pPr>
                    <w:jc w:val="center"/>
                  </w:pPr>
                  <w:r>
                    <w:t>Dave Greaves</w:t>
                  </w:r>
                </w:p>
              </w:txbxContent>
            </v:textbox>
          </v:shape>
        </w:pict>
      </w:r>
    </w:p>
    <w:p w:rsidR="006B458C" w:rsidRDefault="005748B6">
      <w:r>
        <w:rPr>
          <w:rFonts w:cs="Arial"/>
          <w:bCs/>
          <w:sz w:val="24"/>
          <w:szCs w:val="24"/>
          <w:lang w:eastAsia="en-GB"/>
        </w:rPr>
        <w:t xml:space="preserve">     </w:t>
      </w:r>
      <w:r w:rsidR="00813601">
        <w:rPr>
          <w:rFonts w:cs="Arial"/>
          <w:bCs/>
          <w:sz w:val="24"/>
          <w:szCs w:val="24"/>
          <w:lang w:eastAsia="en-GB"/>
        </w:rPr>
        <w:t xml:space="preserve">Signed:     </w:t>
      </w:r>
      <w:bookmarkStart w:id="0" w:name="_GoBack"/>
      <w:bookmarkEnd w:id="0"/>
      <w:r w:rsidR="00813601">
        <w:rPr>
          <w:rFonts w:cs="Arial"/>
          <w:bCs/>
          <w:sz w:val="24"/>
          <w:szCs w:val="24"/>
          <w:lang w:eastAsia="en-GB"/>
        </w:rPr>
        <w:t xml:space="preserve">       </w:t>
      </w:r>
      <w:r>
        <w:rPr>
          <w:rFonts w:cs="Arial"/>
          <w:bCs/>
          <w:sz w:val="24"/>
          <w:szCs w:val="24"/>
          <w:lang w:eastAsia="en-GB"/>
        </w:rPr>
        <w:t xml:space="preserve">                           </w:t>
      </w:r>
      <w:r w:rsidR="00855C62">
        <w:rPr>
          <w:rFonts w:cs="Arial"/>
          <w:bCs/>
          <w:sz w:val="24"/>
          <w:szCs w:val="24"/>
          <w:lang w:eastAsia="en-GB"/>
        </w:rPr>
        <w:t xml:space="preserve"> Club Chairman          </w:t>
      </w:r>
      <w:r w:rsidR="00813601">
        <w:rPr>
          <w:rFonts w:cs="Arial"/>
          <w:bCs/>
          <w:sz w:val="24"/>
          <w:szCs w:val="24"/>
          <w:lang w:eastAsia="en-GB"/>
        </w:rPr>
        <w:t xml:space="preserve">Dated:               </w:t>
      </w:r>
    </w:p>
    <w:sectPr w:rsidR="006B458C" w:rsidSect="00D149B5">
      <w:headerReference w:type="default" r:id="rId8"/>
      <w:footerReference w:type="default" r:id="rId9"/>
      <w:pgSz w:w="11906" w:h="16838"/>
      <w:pgMar w:top="423" w:right="720" w:bottom="720" w:left="720" w:header="419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199" w:rsidRDefault="00974199" w:rsidP="00A26D0A">
      <w:r>
        <w:separator/>
      </w:r>
    </w:p>
  </w:endnote>
  <w:endnote w:type="continuationSeparator" w:id="0">
    <w:p w:rsidR="00974199" w:rsidRDefault="00974199" w:rsidP="00A26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T Dingbats 2">
    <w:charset w:val="02"/>
    <w:family w:val="auto"/>
    <w:pitch w:val="variable"/>
    <w:sig w:usb0="00000000" w:usb1="10000000" w:usb2="00000000" w:usb3="00000000" w:csb0="80000000" w:csb1="00000000"/>
  </w:font>
  <w:font w:name="Helvetica 55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B5" w:rsidRDefault="002C1986" w:rsidP="00D149B5">
    <w:pPr>
      <w:pStyle w:val="Footer"/>
      <w:jc w:val="center"/>
      <w:rPr>
        <w:rFonts w:cs="Arial"/>
        <w:sz w:val="15"/>
        <w:szCs w:val="15"/>
      </w:rPr>
    </w:pPr>
    <w:r w:rsidRPr="002C198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-23.4pt;width:51pt;height:45pt;z-index:1">
          <v:imagedata r:id="rId1" o:title="TABLE TENNIS ENGLAND"/>
          <w10:wrap type="square"/>
        </v:shape>
      </w:pict>
    </w:r>
    <w:r w:rsidRPr="002C1986">
      <w:rPr>
        <w:noProof/>
      </w:rPr>
      <w:pict>
        <v:shape id="_x0000_s2052" type="#_x0000_t75" style="position:absolute;left:0;text-align:left;margin-left:429.9pt;margin-top:-12.65pt;width:102.5pt;height:27.35pt;z-index:-2">
          <v:imagedata r:id="rId2" o:title="Clubmark Documents Footer" croptop="-6780f" cropbottom="-10094f" cropleft="54483f" cropright="-1784f"/>
        </v:shape>
      </w:pict>
    </w:r>
  </w:p>
  <w:p w:rsidR="007930F0" w:rsidRDefault="007930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199" w:rsidRDefault="00974199" w:rsidP="00A26D0A">
      <w:r>
        <w:separator/>
      </w:r>
    </w:p>
  </w:footnote>
  <w:footnote w:type="continuationSeparator" w:id="0">
    <w:p w:rsidR="00974199" w:rsidRDefault="00974199" w:rsidP="00A26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F0" w:rsidRDefault="002C198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36.6pt;margin-top:-8.25pt;width:189.2pt;height:34.35pt;z-index:-1" wrapcoords="1457 0 257 1409 86 6574 600 7513 -86 10330 0 16904 1200 21130 1714 21130 2229 21130 13114 21130 20829 18783 20571 15026 21171 10330 21086 8452 20057 7513 21257 2817 2486 0 1457 0">
          <v:imagedata r:id="rId1" o:title="ClubMark_CMYK - Clear"/>
        </v:shape>
      </w:pict>
    </w:r>
  </w:p>
  <w:p w:rsidR="00157C49" w:rsidRDefault="00157C49" w:rsidP="00173186">
    <w:pPr>
      <w:pStyle w:val="Footer"/>
      <w:jc w:val="right"/>
      <w:rPr>
        <w:color w:val="BFBFBF"/>
        <w:sz w:val="18"/>
        <w:szCs w:val="18"/>
      </w:rPr>
    </w:pPr>
  </w:p>
  <w:p w:rsidR="00173186" w:rsidRPr="00A26D0A" w:rsidRDefault="00173186" w:rsidP="00173186">
    <w:pPr>
      <w:pStyle w:val="Footer"/>
      <w:jc w:val="right"/>
      <w:rPr>
        <w:color w:val="BFBFBF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3D"/>
    <w:multiLevelType w:val="hybridMultilevel"/>
    <w:tmpl w:val="898C5F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450B7"/>
    <w:multiLevelType w:val="multilevel"/>
    <w:tmpl w:val="7EDC5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177A8"/>
    <w:multiLevelType w:val="hybridMultilevel"/>
    <w:tmpl w:val="2E24A09A"/>
    <w:lvl w:ilvl="0" w:tplc="C5C83EAA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06E71"/>
    <w:multiLevelType w:val="hybridMultilevel"/>
    <w:tmpl w:val="B964BB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A43F63"/>
    <w:multiLevelType w:val="hybridMultilevel"/>
    <w:tmpl w:val="80C474A6"/>
    <w:lvl w:ilvl="0" w:tplc="8E40D10A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F724B"/>
    <w:multiLevelType w:val="hybridMultilevel"/>
    <w:tmpl w:val="CA72FF5C"/>
    <w:lvl w:ilvl="0" w:tplc="417EEC4C">
      <w:start w:val="1"/>
      <w:numFmt w:val="bullet"/>
      <w:lvlText w:val=""/>
      <w:lvlJc w:val="left"/>
      <w:pPr>
        <w:ind w:left="720" w:hanging="360"/>
      </w:pPr>
      <w:rPr>
        <w:rFonts w:ascii="PT Dingbats 2" w:hAnsi="PT Dingbat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D0A"/>
    <w:rsid w:val="000164C3"/>
    <w:rsid w:val="00024E8C"/>
    <w:rsid w:val="00065605"/>
    <w:rsid w:val="00067CEA"/>
    <w:rsid w:val="000A30B4"/>
    <w:rsid w:val="000C6A30"/>
    <w:rsid w:val="000E35E6"/>
    <w:rsid w:val="000F3D0E"/>
    <w:rsid w:val="00114360"/>
    <w:rsid w:val="0011559C"/>
    <w:rsid w:val="001277E4"/>
    <w:rsid w:val="00127858"/>
    <w:rsid w:val="00145D3B"/>
    <w:rsid w:val="00157C49"/>
    <w:rsid w:val="00173186"/>
    <w:rsid w:val="001C621A"/>
    <w:rsid w:val="001F0D10"/>
    <w:rsid w:val="001F347E"/>
    <w:rsid w:val="002009D6"/>
    <w:rsid w:val="00272B52"/>
    <w:rsid w:val="002B1945"/>
    <w:rsid w:val="002C1986"/>
    <w:rsid w:val="002F20D5"/>
    <w:rsid w:val="00331C9F"/>
    <w:rsid w:val="00370FF5"/>
    <w:rsid w:val="003A7E7C"/>
    <w:rsid w:val="003E30A7"/>
    <w:rsid w:val="00433C50"/>
    <w:rsid w:val="0046338E"/>
    <w:rsid w:val="00465E99"/>
    <w:rsid w:val="004D1D7D"/>
    <w:rsid w:val="004F02A7"/>
    <w:rsid w:val="00502F77"/>
    <w:rsid w:val="005748B6"/>
    <w:rsid w:val="005A0E29"/>
    <w:rsid w:val="00674E83"/>
    <w:rsid w:val="006A185D"/>
    <w:rsid w:val="006B458C"/>
    <w:rsid w:val="00707A14"/>
    <w:rsid w:val="00707CFE"/>
    <w:rsid w:val="007274A5"/>
    <w:rsid w:val="00746134"/>
    <w:rsid w:val="00752187"/>
    <w:rsid w:val="00772EBA"/>
    <w:rsid w:val="007930F0"/>
    <w:rsid w:val="00796192"/>
    <w:rsid w:val="007965D0"/>
    <w:rsid w:val="007F1119"/>
    <w:rsid w:val="007F1FFB"/>
    <w:rsid w:val="00813601"/>
    <w:rsid w:val="0082084E"/>
    <w:rsid w:val="0083234A"/>
    <w:rsid w:val="00855C62"/>
    <w:rsid w:val="00871F72"/>
    <w:rsid w:val="008873CA"/>
    <w:rsid w:val="00887808"/>
    <w:rsid w:val="009134BD"/>
    <w:rsid w:val="00944516"/>
    <w:rsid w:val="00953A9B"/>
    <w:rsid w:val="00974199"/>
    <w:rsid w:val="00987A48"/>
    <w:rsid w:val="009C7358"/>
    <w:rsid w:val="00A10D43"/>
    <w:rsid w:val="00A23E53"/>
    <w:rsid w:val="00A26D0A"/>
    <w:rsid w:val="00A625A5"/>
    <w:rsid w:val="00A63A4F"/>
    <w:rsid w:val="00A82AA9"/>
    <w:rsid w:val="00B342D5"/>
    <w:rsid w:val="00B558E8"/>
    <w:rsid w:val="00B63C94"/>
    <w:rsid w:val="00B651F6"/>
    <w:rsid w:val="00B7218B"/>
    <w:rsid w:val="00BB251A"/>
    <w:rsid w:val="00BB3661"/>
    <w:rsid w:val="00BD1947"/>
    <w:rsid w:val="00C078E1"/>
    <w:rsid w:val="00C24A9C"/>
    <w:rsid w:val="00C2517E"/>
    <w:rsid w:val="00C411FE"/>
    <w:rsid w:val="00C9545A"/>
    <w:rsid w:val="00CE3305"/>
    <w:rsid w:val="00D149B5"/>
    <w:rsid w:val="00D66CBC"/>
    <w:rsid w:val="00D7568C"/>
    <w:rsid w:val="00D8426E"/>
    <w:rsid w:val="00E12437"/>
    <w:rsid w:val="00E16CB4"/>
    <w:rsid w:val="00E30DE7"/>
    <w:rsid w:val="00EA1908"/>
    <w:rsid w:val="00EC70B4"/>
    <w:rsid w:val="00F20615"/>
    <w:rsid w:val="00F4387A"/>
    <w:rsid w:val="00FB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 55 Roman" w:eastAsia="Calibri" w:hAnsi="Helvetica 55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0A"/>
    <w:rPr>
      <w:rFonts w:ascii="Arial" w:eastAsia="Times New Roma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8426E"/>
    <w:pPr>
      <w:keepNext/>
      <w:spacing w:before="240" w:after="60"/>
      <w:outlineLvl w:val="0"/>
    </w:pPr>
    <w:rPr>
      <w:b/>
      <w:bCs/>
      <w:kern w:val="32"/>
      <w:sz w:val="32"/>
      <w:szCs w:val="32"/>
      <w:lang/>
    </w:rPr>
  </w:style>
  <w:style w:type="paragraph" w:styleId="Heading6">
    <w:name w:val="heading 6"/>
    <w:basedOn w:val="Normal"/>
    <w:next w:val="Normal"/>
    <w:link w:val="Heading6Char"/>
    <w:qFormat/>
    <w:rsid w:val="00D8426E"/>
    <w:pPr>
      <w:spacing w:before="240" w:after="60"/>
      <w:outlineLvl w:val="5"/>
    </w:pPr>
    <w:rPr>
      <w:rFonts w:ascii="Times New Roman" w:hAnsi="Times New Roman"/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6D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D0A"/>
  </w:style>
  <w:style w:type="paragraph" w:styleId="Footer">
    <w:name w:val="footer"/>
    <w:basedOn w:val="Normal"/>
    <w:link w:val="FooterChar"/>
    <w:unhideWhenUsed/>
    <w:rsid w:val="00A26D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6D0A"/>
  </w:style>
  <w:style w:type="paragraph" w:styleId="BalloonText">
    <w:name w:val="Balloon Text"/>
    <w:basedOn w:val="Normal"/>
    <w:link w:val="BalloonTextChar"/>
    <w:uiPriority w:val="99"/>
    <w:semiHidden/>
    <w:unhideWhenUsed/>
    <w:rsid w:val="00A26D0A"/>
    <w:rPr>
      <w:rFonts w:ascii="Tahoma" w:eastAsia="Calibri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26D0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A26D0A"/>
    <w:rPr>
      <w:color w:val="0000FF"/>
      <w:u w:val="single"/>
    </w:rPr>
  </w:style>
  <w:style w:type="table" w:styleId="TableGrid">
    <w:name w:val="Table Grid"/>
    <w:basedOn w:val="TableNormal"/>
    <w:uiPriority w:val="59"/>
    <w:rsid w:val="00A26D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930F0"/>
    <w:rPr>
      <w:sz w:val="16"/>
      <w:szCs w:val="20"/>
      <w:lang/>
    </w:rPr>
  </w:style>
  <w:style w:type="character" w:customStyle="1" w:styleId="BodyTextChar">
    <w:name w:val="Body Text Char"/>
    <w:link w:val="BodyText"/>
    <w:rsid w:val="007930F0"/>
    <w:rPr>
      <w:rFonts w:ascii="Arial" w:eastAsia="Times New Roman" w:hAnsi="Arial"/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5A0E29"/>
    <w:pPr>
      <w:ind w:left="720"/>
    </w:pPr>
  </w:style>
  <w:style w:type="character" w:customStyle="1" w:styleId="Heading1Char">
    <w:name w:val="Heading 1 Char"/>
    <w:link w:val="Heading1"/>
    <w:rsid w:val="00D8426E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6Char">
    <w:name w:val="Heading 6 Char"/>
    <w:link w:val="Heading6"/>
    <w:rsid w:val="00D8426E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NoSpacing">
    <w:name w:val="No Spacing"/>
    <w:uiPriority w:val="1"/>
    <w:qFormat/>
    <w:rsid w:val="007274A5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arity-commissi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Links>
    <vt:vector size="6" baseType="variant"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http://www.charity-commission.gov.uk/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Brockwell</dc:creator>
  <cp:keywords/>
  <cp:lastModifiedBy>Phil</cp:lastModifiedBy>
  <cp:revision>12</cp:revision>
  <cp:lastPrinted>2017-04-02T18:04:00Z</cp:lastPrinted>
  <dcterms:created xsi:type="dcterms:W3CDTF">2017-04-10T10:35:00Z</dcterms:created>
  <dcterms:modified xsi:type="dcterms:W3CDTF">2017-04-12T09:39:00Z</dcterms:modified>
</cp:coreProperties>
</file>