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5508" w14:textId="77777777" w:rsidR="006B5DC1" w:rsidRDefault="006B5DC1">
      <w:pPr>
        <w:rPr>
          <w:noProof/>
        </w:rPr>
      </w:pPr>
    </w:p>
    <w:p w14:paraId="2E644E0E" w14:textId="6C8655F3" w:rsidR="006B5DC1" w:rsidRDefault="008B79F5">
      <w:r>
        <w:rPr>
          <w:noProof/>
        </w:rPr>
        <mc:AlternateContent>
          <mc:Choice Requires="wps">
            <w:drawing>
              <wp:anchor distT="45720" distB="45720" distL="114300" distR="114300" simplePos="0" relativeHeight="251659264" behindDoc="0" locked="0" layoutInCell="1" allowOverlap="1" wp14:anchorId="34DCB20B" wp14:editId="23835376">
                <wp:simplePos x="0" y="0"/>
                <wp:positionH relativeFrom="column">
                  <wp:posOffset>219075</wp:posOffset>
                </wp:positionH>
                <wp:positionV relativeFrom="paragraph">
                  <wp:posOffset>468630</wp:posOffset>
                </wp:positionV>
                <wp:extent cx="69532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284650D4" w14:textId="7F1E4019" w:rsidR="006B5DC1" w:rsidRDefault="006B5DC1">
                            <w:bookmarkStart w:id="0" w:name="_GoBack"/>
                            <w:r>
                              <w:t xml:space="preserve">Note that David </w:t>
                            </w:r>
                            <w:proofErr w:type="spellStart"/>
                            <w:r>
                              <w:t>Mortlock</w:t>
                            </w:r>
                            <w:proofErr w:type="spellEnd"/>
                            <w:r>
                              <w:t xml:space="preserve"> was not eligible to play in the handicap for Shotguns A. So was there to make up the numbers. His scores therefore do not count. So the actual  score of this match is </w:t>
                            </w:r>
                            <w:proofErr w:type="spellStart"/>
                            <w:r>
                              <w:t>Withersdale</w:t>
                            </w:r>
                            <w:proofErr w:type="spellEnd"/>
                            <w:r>
                              <w:t xml:space="preserve"> Bees 10 </w:t>
                            </w:r>
                            <w:r w:rsidR="008B79F5">
                              <w:t xml:space="preserve">(433 points) </w:t>
                            </w:r>
                            <w:r>
                              <w:t>Shotguns A 8 (275 points]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CB20B" id="_x0000_t202" coordsize="21600,21600" o:spt="202" path="m,l,21600r21600,l21600,xe">
                <v:stroke joinstyle="miter"/>
                <v:path gradientshapeok="t" o:connecttype="rect"/>
              </v:shapetype>
              <v:shape id="Text Box 2" o:spid="_x0000_s1026" type="#_x0000_t202" style="position:absolute;margin-left:17.25pt;margin-top:36.9pt;width: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TJAIAAEcEAAAOAAAAZHJzL2Uyb0RvYy54bWysU9tu2zAMfR+wfxD0vtjxkrQ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">
                <v:textbox style="mso-fit-shape-to-text:t">
                  <w:txbxContent>
                    <w:p w14:paraId="284650D4" w14:textId="7F1E4019" w:rsidR="006B5DC1" w:rsidRDefault="006B5DC1">
                      <w:bookmarkStart w:id="1" w:name="_GoBack"/>
                      <w:r>
                        <w:t xml:space="preserve">Note that David </w:t>
                      </w:r>
                      <w:proofErr w:type="spellStart"/>
                      <w:r>
                        <w:t>Mortlock</w:t>
                      </w:r>
                      <w:proofErr w:type="spellEnd"/>
                      <w:r>
                        <w:t xml:space="preserve"> was not eligible to play in the handicap for Shotguns A. So was there to make up the numbers. His scores therefore do not count. So the actual  score of this match is </w:t>
                      </w:r>
                      <w:proofErr w:type="spellStart"/>
                      <w:r>
                        <w:t>Withersdale</w:t>
                      </w:r>
                      <w:proofErr w:type="spellEnd"/>
                      <w:r>
                        <w:t xml:space="preserve"> Bees 10 </w:t>
                      </w:r>
                      <w:r w:rsidR="008B79F5">
                        <w:t xml:space="preserve">(433 points) </w:t>
                      </w:r>
                      <w:r>
                        <w:t>Shotguns A 8 (275 points]</w:t>
                      </w:r>
                      <w:bookmarkEnd w:id="1"/>
                    </w:p>
                  </w:txbxContent>
                </v:textbox>
                <w10:wrap type="square"/>
              </v:shape>
            </w:pict>
          </mc:Fallback>
        </mc:AlternateContent>
      </w:r>
    </w:p>
    <w:p w14:paraId="3977B59A" w14:textId="1983B368" w:rsidR="00F04267" w:rsidRDefault="006B5DC1">
      <w:r>
        <w:rPr>
          <w:noProof/>
        </w:rPr>
        <w:drawing>
          <wp:inline distT="0" distB="0" distL="0" distR="0" wp14:anchorId="7B1D1F4F" wp14:editId="6821CDF5">
            <wp:extent cx="71247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00" cy="2857500"/>
                    </a:xfrm>
                    <a:prstGeom prst="rect">
                      <a:avLst/>
                    </a:prstGeom>
                    <a:noFill/>
                    <a:ln>
                      <a:noFill/>
                    </a:ln>
                  </pic:spPr>
                </pic:pic>
              </a:graphicData>
            </a:graphic>
          </wp:inline>
        </w:drawing>
      </w:r>
    </w:p>
    <w:sectPr w:rsidR="00F04267" w:rsidSect="006B5D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F0"/>
    <w:rsid w:val="001A2DF0"/>
    <w:rsid w:val="006B5DC1"/>
    <w:rsid w:val="008B79F5"/>
    <w:rsid w:val="00F0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99C2"/>
  <w15:chartTrackingRefBased/>
  <w15:docId w15:val="{A3956625-2AD0-44A0-B234-85A6CC94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johnbryant666@btinternet.com</dc:creator>
  <cp:keywords/>
  <dc:description/>
  <cp:lastModifiedBy>johnbryant666@btinternet.com</cp:lastModifiedBy>
  <cp:revision>1</cp:revision>
  <dcterms:created xsi:type="dcterms:W3CDTF">2019-02-07T12:04:00Z</dcterms:created>
  <dcterms:modified xsi:type="dcterms:W3CDTF">2019-02-07T12:36:00Z</dcterms:modified>
</cp:coreProperties>
</file>