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97" w:rsidRDefault="001D6897"/>
    <w:p w:rsidR="00755ACA" w:rsidRDefault="00755ACA"/>
    <w:p w:rsidR="00755ACA" w:rsidRDefault="00755ACA" w:rsidP="00755ACA">
      <w:pPr>
        <w:ind w:left="720" w:firstLine="720"/>
      </w:pPr>
      <w:r>
        <w:t xml:space="preserve">        BS&amp;</w:t>
      </w:r>
      <w:proofErr w:type="gramStart"/>
      <w:r>
        <w:t>DTTA  AWARDS</w:t>
      </w:r>
      <w:proofErr w:type="gramEnd"/>
      <w:r>
        <w:t xml:space="preserve">  2016-17</w:t>
      </w:r>
    </w:p>
    <w:p w:rsidR="00755ACA" w:rsidRDefault="00755ACA" w:rsidP="00755ACA">
      <w:pPr>
        <w:ind w:left="720" w:firstLine="720"/>
      </w:pPr>
    </w:p>
    <w:p w:rsidR="00755ACA" w:rsidRDefault="00755ACA" w:rsidP="00755ACA">
      <w:pPr>
        <w:ind w:left="720" w:firstLine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-55245</wp:posOffset>
            </wp:positionV>
            <wp:extent cx="4970145" cy="8863330"/>
            <wp:effectExtent l="0" t="0" r="1905" b="0"/>
            <wp:wrapThrough wrapText="bothSides">
              <wp:wrapPolygon edited="0">
                <wp:start x="0" y="0"/>
                <wp:lineTo x="0" y="21541"/>
                <wp:lineTo x="21525" y="21541"/>
                <wp:lineTo x="215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s 2016-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5A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CA"/>
    <w:rsid w:val="001D6897"/>
    <w:rsid w:val="0075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D68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</w:rPr>
  </w:style>
  <w:style w:type="paragraph" w:styleId="BalloonText">
    <w:name w:val="Balloon Text"/>
    <w:basedOn w:val="Normal"/>
    <w:link w:val="BalloonTextChar"/>
    <w:rsid w:val="00755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D68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</w:rPr>
  </w:style>
  <w:style w:type="paragraph" w:styleId="BalloonText">
    <w:name w:val="Balloon Text"/>
    <w:basedOn w:val="Normal"/>
    <w:link w:val="BalloonTextChar"/>
    <w:rsid w:val="00755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2017-04-19T09:39:00Z</dcterms:created>
  <dcterms:modified xsi:type="dcterms:W3CDTF">2017-04-19T09:42:00Z</dcterms:modified>
</cp:coreProperties>
</file>