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2758"/>
        <w:gridCol w:w="1084"/>
        <w:gridCol w:w="939"/>
        <w:gridCol w:w="915"/>
        <w:gridCol w:w="768"/>
        <w:gridCol w:w="870"/>
        <w:gridCol w:w="639"/>
        <w:gridCol w:w="1473"/>
        <w:gridCol w:w="1418"/>
      </w:tblGrid>
      <w:tr w:rsidR="00FC439F" w:rsidRPr="00FC439F" w:rsidTr="00FC439F">
        <w:trPr>
          <w:trHeight w:val="460"/>
        </w:trPr>
        <w:tc>
          <w:tcPr>
            <w:tcW w:w="108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LUTON &amp; DISTRICT TABLE TENNIS LEAGUE</w:t>
            </w:r>
          </w:p>
        </w:tc>
      </w:tr>
      <w:tr w:rsidR="00FC439F" w:rsidRPr="00FC439F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:rsidTr="00FC439F">
        <w:trPr>
          <w:trHeight w:val="58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en-GB"/>
              </w:rPr>
              <w:t>REQUEST FOR NEW PLAYER REGISTRATION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en-GB"/>
              </w:rPr>
              <w:t xml:space="preserve"> 2019-20</w:t>
            </w:r>
            <w:bookmarkStart w:id="0" w:name="_GoBack"/>
            <w:bookmarkEnd w:id="0"/>
          </w:p>
        </w:tc>
      </w:tr>
      <w:tr w:rsidR="00FC439F" w:rsidRPr="00FC439F" w:rsidTr="00FC439F">
        <w:trPr>
          <w:trHeight w:val="28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Club</w:t>
            </w:r>
          </w:p>
        </w:tc>
        <w:tc>
          <w:tcPr>
            <w:tcW w:w="80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FC439F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Team</w:t>
            </w:r>
          </w:p>
        </w:tc>
        <w:tc>
          <w:tcPr>
            <w:tcW w:w="8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Players Name</w:t>
            </w:r>
          </w:p>
        </w:tc>
        <w:tc>
          <w:tcPr>
            <w:tcW w:w="8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TTE IM No.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0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0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Mob.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435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Playing           Experience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(please provide details of most recent Table Tennis Leagues played in, season and </w:t>
            </w: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HIGHEST</w:t>
            </w: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division(s) reached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57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Playing Standard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Beginner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Local League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County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National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International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tick one box)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4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439F" w:rsidRPr="00FC439F" w:rsidTr="00FC439F">
        <w:trPr>
          <w:trHeight w:val="315"/>
        </w:trPr>
        <w:tc>
          <w:tcPr>
            <w:tcW w:w="10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This request must be sent to the Registration Secretary, with payment, approved by the Committee and registered with TTE before the named player is allowed to play</w:t>
            </w:r>
          </w:p>
        </w:tc>
      </w:tr>
      <w:tr w:rsidR="00FC439F" w:rsidRPr="00FC439F" w:rsidTr="00FC439F">
        <w:trPr>
          <w:trHeight w:val="315"/>
        </w:trPr>
        <w:tc>
          <w:tcPr>
            <w:tcW w:w="108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822E83" w:rsidRDefault="00822E83"/>
    <w:sectPr w:rsidR="00822E83" w:rsidSect="00FC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9F"/>
    <w:rsid w:val="00822E83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EACD-7454-4AA0-850A-94AF2A3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Murdoch</dc:creator>
  <cp:keywords/>
  <dc:description/>
  <cp:lastModifiedBy>Alexander Murdoch</cp:lastModifiedBy>
  <cp:revision>1</cp:revision>
  <dcterms:created xsi:type="dcterms:W3CDTF">2019-06-21T07:08:00Z</dcterms:created>
  <dcterms:modified xsi:type="dcterms:W3CDTF">2019-06-21T07:09:00Z</dcterms:modified>
</cp:coreProperties>
</file>